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AF09" w14:textId="77777777" w:rsidR="00391B86" w:rsidRDefault="00391B86" w:rsidP="00391B86">
      <w:pPr>
        <w:shd w:val="clear" w:color="auto" w:fill="FFFFFF"/>
        <w:spacing w:after="100" w:afterAutospacing="1" w:line="240" w:lineRule="auto"/>
        <w:ind w:firstLine="708"/>
        <w:jc w:val="both"/>
        <w:rPr>
          <w:rFonts w:ascii="Times New Roman" w:eastAsia="Times New Roman" w:hAnsi="Times New Roman" w:cs="Times New Roman"/>
          <w:color w:val="212529"/>
          <w:sz w:val="24"/>
          <w:szCs w:val="24"/>
        </w:rPr>
      </w:pPr>
      <w:r>
        <w:rPr>
          <w:rFonts w:ascii="Times New Roman" w:eastAsia="Times New Roman" w:hAnsi="Times New Roman" w:cs="Times New Roman"/>
          <w:noProof/>
          <w:color w:val="212529"/>
          <w:sz w:val="24"/>
          <w:szCs w:val="24"/>
        </w:rPr>
        <w:drawing>
          <wp:anchor distT="0" distB="0" distL="114300" distR="114300" simplePos="0" relativeHeight="251658240" behindDoc="0" locked="0" layoutInCell="0" allowOverlap="1" wp14:anchorId="0942D0EF" wp14:editId="30887960">
            <wp:simplePos x="0" y="0"/>
            <wp:positionH relativeFrom="column">
              <wp:posOffset>115570</wp:posOffset>
            </wp:positionH>
            <wp:positionV relativeFrom="paragraph">
              <wp:posOffset>-604520</wp:posOffset>
            </wp:positionV>
            <wp:extent cx="5690870" cy="124206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690870" cy="1242060"/>
                    </a:xfrm>
                    <a:prstGeom prst="rect">
                      <a:avLst/>
                    </a:prstGeom>
                    <a:noFill/>
                  </pic:spPr>
                </pic:pic>
              </a:graphicData>
            </a:graphic>
            <wp14:sizeRelH relativeFrom="margin">
              <wp14:pctWidth>0</wp14:pctWidth>
            </wp14:sizeRelH>
          </wp:anchor>
        </w:drawing>
      </w:r>
    </w:p>
    <w:p w14:paraId="2D8BDA91" w14:textId="77777777" w:rsidR="00391B86" w:rsidRPr="00391B86" w:rsidRDefault="00391B86" w:rsidP="00391B86">
      <w:pPr>
        <w:shd w:val="clear" w:color="auto" w:fill="FFFFFF"/>
        <w:spacing w:after="100" w:afterAutospacing="1" w:line="240" w:lineRule="auto"/>
        <w:ind w:firstLine="708"/>
        <w:jc w:val="center"/>
        <w:rPr>
          <w:rFonts w:ascii="Times New Roman" w:eastAsia="Times New Roman" w:hAnsi="Times New Roman" w:cs="Times New Roman"/>
          <w:b/>
          <w:color w:val="212529"/>
          <w:sz w:val="32"/>
          <w:szCs w:val="32"/>
        </w:rPr>
      </w:pPr>
      <w:r w:rsidRPr="00391B86">
        <w:rPr>
          <w:rFonts w:ascii="Times New Roman" w:eastAsia="Times New Roman" w:hAnsi="Times New Roman" w:cs="Times New Roman"/>
          <w:b/>
          <w:color w:val="212529"/>
          <w:sz w:val="32"/>
          <w:szCs w:val="32"/>
        </w:rPr>
        <w:t>ANUNȚ</w:t>
      </w:r>
    </w:p>
    <w:p w14:paraId="694CAE89" w14:textId="77777777" w:rsidR="00391B86" w:rsidRDefault="00391B86" w:rsidP="00391B86">
      <w:pPr>
        <w:shd w:val="clear" w:color="auto" w:fill="FFFFFF"/>
        <w:spacing w:after="100" w:afterAutospacing="1" w:line="240" w:lineRule="auto"/>
        <w:ind w:firstLine="708"/>
        <w:jc w:val="both"/>
        <w:rPr>
          <w:rFonts w:ascii="Times New Roman" w:eastAsia="Times New Roman" w:hAnsi="Times New Roman" w:cs="Times New Roman"/>
          <w:color w:val="212529"/>
          <w:sz w:val="24"/>
          <w:szCs w:val="24"/>
        </w:rPr>
      </w:pPr>
    </w:p>
    <w:p w14:paraId="3DD0B102" w14:textId="77777777" w:rsidR="00117F78" w:rsidRPr="00117F78" w:rsidRDefault="00117F78" w:rsidP="00391B86">
      <w:pPr>
        <w:shd w:val="clear" w:color="auto" w:fill="FFFFFF"/>
        <w:spacing w:after="100" w:afterAutospacing="1" w:line="240" w:lineRule="auto"/>
        <w:ind w:firstLine="708"/>
        <w:jc w:val="both"/>
        <w:rPr>
          <w:rFonts w:ascii="Times New Roman" w:eastAsia="Times New Roman" w:hAnsi="Times New Roman" w:cs="Times New Roman"/>
          <w:color w:val="212529"/>
          <w:sz w:val="24"/>
          <w:szCs w:val="24"/>
        </w:rPr>
      </w:pPr>
      <w:r w:rsidRPr="00DC52AF">
        <w:rPr>
          <w:rFonts w:ascii="Times New Roman" w:eastAsia="Times New Roman" w:hAnsi="Times New Roman" w:cs="Times New Roman"/>
          <w:color w:val="212529"/>
          <w:sz w:val="24"/>
          <w:szCs w:val="24"/>
        </w:rPr>
        <w:t xml:space="preserve">Primăria orașului Jimbolia prin Serviciul Public de Asistență Socială </w:t>
      </w:r>
      <w:r w:rsidRPr="00117F78">
        <w:rPr>
          <w:rFonts w:ascii="Times New Roman" w:eastAsia="Times New Roman" w:hAnsi="Times New Roman" w:cs="Times New Roman"/>
          <w:color w:val="212529"/>
          <w:sz w:val="24"/>
          <w:szCs w:val="24"/>
        </w:rPr>
        <w:t>demarează acțiunea de primire a solicitărilor pentru acordarea tichetelor sociale pe suport electronic pentru sprijin educaţional, în conformitate cu </w:t>
      </w:r>
      <w:r w:rsidRPr="00DC52AF">
        <w:rPr>
          <w:rFonts w:ascii="Times New Roman" w:eastAsia="Times New Roman" w:hAnsi="Times New Roman" w:cs="Times New Roman"/>
          <w:b/>
          <w:bCs/>
          <w:color w:val="212529"/>
          <w:sz w:val="24"/>
          <w:szCs w:val="24"/>
        </w:rPr>
        <w:t>O.U.G. nr. 133/2020</w:t>
      </w:r>
      <w:r w:rsidRPr="00117F78">
        <w:rPr>
          <w:rFonts w:ascii="Times New Roman" w:eastAsia="Times New Roman" w:hAnsi="Times New Roman" w:cs="Times New Roman"/>
          <w:color w:val="212529"/>
          <w:sz w:val="24"/>
          <w:szCs w:val="24"/>
        </w:rPr>
        <w:t> </w:t>
      </w:r>
      <w:r w:rsidRPr="00DC52AF">
        <w:rPr>
          <w:rFonts w:ascii="Times New Roman" w:eastAsia="Times New Roman" w:hAnsi="Times New Roman" w:cs="Times New Roman"/>
          <w:i/>
          <w:iCs/>
          <w:color w:val="212529"/>
          <w:sz w:val="24"/>
          <w:szCs w:val="24"/>
        </w:rPr>
        <w:t>privind unele măsuri pentru sprijinirea categoriilor de elevi cei mai defavorizaţi care beneficiază de sprijin educaţional pe bază de tichete sociale pe suport electronic pentru sprijin educaţional acordate din fonduri externe nerambursabile, precum şi unele măsuri de distribuire a acestora.</w:t>
      </w:r>
    </w:p>
    <w:p w14:paraId="0A238181" w14:textId="77777777" w:rsidR="00117F78" w:rsidRPr="00117F78" w:rsidRDefault="00117F78" w:rsidP="00391B86">
      <w:pPr>
        <w:shd w:val="clear" w:color="auto" w:fill="FFFFFF"/>
        <w:spacing w:after="100" w:afterAutospacing="1" w:line="240" w:lineRule="auto"/>
        <w:ind w:firstLine="708"/>
        <w:jc w:val="both"/>
        <w:rPr>
          <w:rFonts w:ascii="Times New Roman" w:eastAsia="Times New Roman" w:hAnsi="Times New Roman" w:cs="Times New Roman"/>
          <w:color w:val="212529"/>
          <w:sz w:val="24"/>
          <w:szCs w:val="24"/>
        </w:rPr>
      </w:pPr>
      <w:r w:rsidRPr="00117F78">
        <w:rPr>
          <w:rFonts w:ascii="Times New Roman" w:eastAsia="Times New Roman" w:hAnsi="Times New Roman" w:cs="Times New Roman"/>
          <w:color w:val="212529"/>
          <w:sz w:val="24"/>
          <w:szCs w:val="24"/>
        </w:rPr>
        <w:t> Potrivit acestui act normativ, copiii cei mai dezavantajați din învățământul de stat preșcolar</w:t>
      </w:r>
      <w:r w:rsidR="004B08CF">
        <w:rPr>
          <w:rFonts w:ascii="Times New Roman" w:eastAsia="Times New Roman" w:hAnsi="Times New Roman" w:cs="Times New Roman"/>
          <w:color w:val="212529"/>
          <w:sz w:val="24"/>
          <w:szCs w:val="24"/>
        </w:rPr>
        <w:t xml:space="preserve"> </w:t>
      </w:r>
      <w:r w:rsidRPr="00117F78">
        <w:rPr>
          <w:rFonts w:ascii="Times New Roman" w:eastAsia="Times New Roman" w:hAnsi="Times New Roman" w:cs="Times New Roman"/>
          <w:color w:val="212529"/>
          <w:sz w:val="24"/>
          <w:szCs w:val="24"/>
        </w:rPr>
        <w:t>(grădiniță), primar și gimnazial, fără sprijin material, cu venituri la nivelul veniturilor sociale minime acordate familiei acestora, beneficiază în anul școlar </w:t>
      </w:r>
      <w:r w:rsidRPr="00DC52AF">
        <w:rPr>
          <w:rFonts w:ascii="Times New Roman" w:eastAsia="Times New Roman" w:hAnsi="Times New Roman" w:cs="Times New Roman"/>
          <w:b/>
          <w:bCs/>
          <w:color w:val="212529"/>
          <w:sz w:val="24"/>
          <w:szCs w:val="24"/>
        </w:rPr>
        <w:t>2020-2021</w:t>
      </w:r>
      <w:r w:rsidRPr="00117F78">
        <w:rPr>
          <w:rFonts w:ascii="Times New Roman" w:eastAsia="Times New Roman" w:hAnsi="Times New Roman" w:cs="Times New Roman"/>
          <w:color w:val="212529"/>
          <w:sz w:val="24"/>
          <w:szCs w:val="24"/>
        </w:rPr>
        <w:t>, de sprijin financiar acordat sub formă de tichet social pe suport electronic în cuantum de </w:t>
      </w:r>
      <w:r w:rsidRPr="00DC52AF">
        <w:rPr>
          <w:rFonts w:ascii="Times New Roman" w:eastAsia="Times New Roman" w:hAnsi="Times New Roman" w:cs="Times New Roman"/>
          <w:b/>
          <w:bCs/>
          <w:color w:val="212529"/>
          <w:sz w:val="24"/>
          <w:szCs w:val="24"/>
        </w:rPr>
        <w:t>500 de lei/an școlar</w:t>
      </w:r>
      <w:r w:rsidRPr="00117F78">
        <w:rPr>
          <w:rFonts w:ascii="Times New Roman" w:eastAsia="Times New Roman" w:hAnsi="Times New Roman" w:cs="Times New Roman"/>
          <w:color w:val="212529"/>
          <w:sz w:val="24"/>
          <w:szCs w:val="24"/>
        </w:rPr>
        <w:t>.</w:t>
      </w:r>
    </w:p>
    <w:p w14:paraId="0F2BFB4C" w14:textId="77777777" w:rsidR="00117F78" w:rsidRPr="00117F78" w:rsidRDefault="00117F78" w:rsidP="00391B8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117F78">
        <w:rPr>
          <w:rFonts w:ascii="Times New Roman" w:eastAsia="Times New Roman" w:hAnsi="Times New Roman" w:cs="Times New Roman"/>
          <w:color w:val="212529"/>
          <w:sz w:val="24"/>
          <w:szCs w:val="24"/>
        </w:rPr>
        <w:t>Aceste tichete sociale emise pe suport electronic  vor putea fi utilizate pentru achiziționarea de </w:t>
      </w:r>
      <w:r w:rsidRPr="00DC52AF">
        <w:rPr>
          <w:rFonts w:ascii="Times New Roman" w:eastAsia="Times New Roman" w:hAnsi="Times New Roman" w:cs="Times New Roman"/>
          <w:b/>
          <w:bCs/>
          <w:color w:val="212529"/>
          <w:sz w:val="24"/>
          <w:szCs w:val="24"/>
        </w:rPr>
        <w:t>materiale școlare necesare frecventării școlii</w:t>
      </w:r>
      <w:r w:rsidRPr="00117F78">
        <w:rPr>
          <w:rFonts w:ascii="Times New Roman" w:eastAsia="Times New Roman" w:hAnsi="Times New Roman" w:cs="Times New Roman"/>
          <w:color w:val="212529"/>
          <w:sz w:val="24"/>
          <w:szCs w:val="24"/>
        </w:rPr>
        <w:t>, constând în: articole pe papetărie, caiete, stilouri, articole pentru pictură, ghiozdane și alte articole necesare în școli și grădinițe, precum și articole de vestimentație necesare frecventării școlii și grădiniței.</w:t>
      </w:r>
    </w:p>
    <w:p w14:paraId="25544663" w14:textId="77777777" w:rsidR="00117F78" w:rsidRPr="00117F78" w:rsidRDefault="00117F78" w:rsidP="00391B8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117F78">
        <w:rPr>
          <w:rFonts w:ascii="Times New Roman" w:eastAsia="Times New Roman" w:hAnsi="Times New Roman" w:cs="Times New Roman"/>
          <w:color w:val="212529"/>
          <w:sz w:val="24"/>
          <w:szCs w:val="24"/>
        </w:rPr>
        <w:t>Destinatar final al acestui sprijin educațional este copilul, titularul tichetului social pe suport electronic pentru sprijin educațional fiind reprezentantul familiei, respectiv reprezentantul legal al copilului.</w:t>
      </w:r>
    </w:p>
    <w:p w14:paraId="2D1D0B26" w14:textId="77777777" w:rsidR="00117F78" w:rsidRPr="00117F78" w:rsidRDefault="00117F78" w:rsidP="00391B8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DC52AF">
        <w:rPr>
          <w:rFonts w:ascii="Times New Roman" w:eastAsia="Times New Roman" w:hAnsi="Times New Roman" w:cs="Times New Roman"/>
          <w:b/>
          <w:bCs/>
          <w:color w:val="212529"/>
          <w:sz w:val="24"/>
          <w:szCs w:val="24"/>
          <w:u w:val="single"/>
        </w:rPr>
        <w:t>Condițiile de eligibilitate</w:t>
      </w:r>
      <w:r w:rsidRPr="00117F78">
        <w:rPr>
          <w:rFonts w:ascii="Times New Roman" w:eastAsia="Times New Roman" w:hAnsi="Times New Roman" w:cs="Times New Roman"/>
          <w:color w:val="212529"/>
          <w:sz w:val="24"/>
          <w:szCs w:val="24"/>
        </w:rPr>
        <w:t>:</w:t>
      </w:r>
    </w:p>
    <w:p w14:paraId="4E4179B6" w14:textId="77777777" w:rsidR="00117F78" w:rsidRPr="00DC52AF" w:rsidRDefault="00117F78" w:rsidP="00391B8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117F78">
        <w:rPr>
          <w:rFonts w:ascii="Times New Roman" w:eastAsia="Times New Roman" w:hAnsi="Times New Roman" w:cs="Times New Roman"/>
          <w:color w:val="212529"/>
          <w:sz w:val="24"/>
          <w:szCs w:val="24"/>
        </w:rPr>
        <w:t xml:space="preserve">domiciliul/reședința pe raza </w:t>
      </w:r>
      <w:r w:rsidRPr="00DC52AF">
        <w:rPr>
          <w:rFonts w:ascii="Times New Roman" w:eastAsia="Times New Roman" w:hAnsi="Times New Roman" w:cs="Times New Roman"/>
          <w:color w:val="212529"/>
          <w:sz w:val="24"/>
          <w:szCs w:val="24"/>
        </w:rPr>
        <w:t>orașului Jimbolia</w:t>
      </w:r>
      <w:r w:rsidRPr="00117F78">
        <w:rPr>
          <w:rFonts w:ascii="Times New Roman" w:eastAsia="Times New Roman" w:hAnsi="Times New Roman" w:cs="Times New Roman"/>
          <w:color w:val="212529"/>
          <w:sz w:val="24"/>
          <w:szCs w:val="24"/>
        </w:rPr>
        <w:t>;</w:t>
      </w:r>
    </w:p>
    <w:p w14:paraId="40E70AD7" w14:textId="77777777" w:rsidR="0095582C" w:rsidRPr="00117F78" w:rsidRDefault="004277AF" w:rsidP="00391B8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DC52AF">
        <w:rPr>
          <w:rFonts w:ascii="Times New Roman" w:eastAsia="Times New Roman" w:hAnsi="Times New Roman" w:cs="Times New Roman"/>
          <w:color w:val="212529"/>
          <w:sz w:val="24"/>
          <w:szCs w:val="24"/>
        </w:rPr>
        <w:t xml:space="preserve">minorul să fie </w:t>
      </w:r>
      <w:r w:rsidR="0095582C" w:rsidRPr="00117F78">
        <w:rPr>
          <w:rFonts w:ascii="Times New Roman" w:eastAsia="Times New Roman" w:hAnsi="Times New Roman" w:cs="Times New Roman"/>
          <w:color w:val="212529"/>
          <w:sz w:val="24"/>
          <w:szCs w:val="24"/>
        </w:rPr>
        <w:t>înscri</w:t>
      </w:r>
      <w:r w:rsidRPr="00DC52AF">
        <w:rPr>
          <w:rFonts w:ascii="Times New Roman" w:eastAsia="Times New Roman" w:hAnsi="Times New Roman" w:cs="Times New Roman"/>
          <w:color w:val="212529"/>
          <w:sz w:val="24"/>
          <w:szCs w:val="24"/>
        </w:rPr>
        <w:t>s</w:t>
      </w:r>
      <w:r w:rsidR="0095582C" w:rsidRPr="00117F78">
        <w:rPr>
          <w:rFonts w:ascii="Times New Roman" w:eastAsia="Times New Roman" w:hAnsi="Times New Roman" w:cs="Times New Roman"/>
          <w:color w:val="212529"/>
          <w:sz w:val="24"/>
          <w:szCs w:val="24"/>
        </w:rPr>
        <w:t xml:space="preserve"> la</w:t>
      </w:r>
      <w:r w:rsidR="0095582C" w:rsidRPr="00DC52AF">
        <w:rPr>
          <w:rFonts w:ascii="Times New Roman" w:eastAsia="Times New Roman" w:hAnsi="Times New Roman" w:cs="Times New Roman"/>
          <w:color w:val="212529"/>
          <w:sz w:val="24"/>
          <w:szCs w:val="24"/>
        </w:rPr>
        <w:t xml:space="preserve"> </w:t>
      </w:r>
      <w:r w:rsidR="0095582C" w:rsidRPr="00117F78">
        <w:rPr>
          <w:rFonts w:ascii="Times New Roman" w:eastAsia="Times New Roman" w:hAnsi="Times New Roman" w:cs="Times New Roman"/>
          <w:color w:val="212529"/>
          <w:sz w:val="24"/>
          <w:szCs w:val="24"/>
        </w:rPr>
        <w:t>școală</w:t>
      </w:r>
      <w:r w:rsidR="0095582C" w:rsidRPr="00DC52AF">
        <w:rPr>
          <w:rFonts w:ascii="Times New Roman" w:eastAsia="Times New Roman" w:hAnsi="Times New Roman" w:cs="Times New Roman"/>
          <w:color w:val="212529"/>
          <w:sz w:val="24"/>
          <w:szCs w:val="24"/>
        </w:rPr>
        <w:t xml:space="preserve"> sau</w:t>
      </w:r>
      <w:r w:rsidR="0095582C" w:rsidRPr="00117F78">
        <w:rPr>
          <w:rFonts w:ascii="Times New Roman" w:eastAsia="Times New Roman" w:hAnsi="Times New Roman" w:cs="Times New Roman"/>
          <w:color w:val="212529"/>
          <w:sz w:val="24"/>
          <w:szCs w:val="24"/>
        </w:rPr>
        <w:t xml:space="preserve"> grădiniţă</w:t>
      </w:r>
      <w:r w:rsidR="0095582C" w:rsidRPr="00DC52AF">
        <w:rPr>
          <w:rFonts w:ascii="Times New Roman" w:eastAsia="Times New Roman" w:hAnsi="Times New Roman" w:cs="Times New Roman"/>
          <w:color w:val="212529"/>
          <w:sz w:val="24"/>
          <w:szCs w:val="24"/>
        </w:rPr>
        <w:t>;</w:t>
      </w:r>
      <w:r w:rsidR="0095582C" w:rsidRPr="00117F78">
        <w:rPr>
          <w:rFonts w:ascii="Times New Roman" w:eastAsia="Times New Roman" w:hAnsi="Times New Roman" w:cs="Times New Roman"/>
          <w:color w:val="212529"/>
          <w:sz w:val="24"/>
          <w:szCs w:val="24"/>
        </w:rPr>
        <w:t xml:space="preserve"> </w:t>
      </w:r>
    </w:p>
    <w:p w14:paraId="7A97BE22" w14:textId="77777777" w:rsidR="0095582C" w:rsidRPr="001C422B" w:rsidRDefault="0095582C" w:rsidP="00391B8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212529"/>
          <w:sz w:val="24"/>
          <w:szCs w:val="24"/>
        </w:rPr>
      </w:pPr>
      <w:r w:rsidRPr="00117F78">
        <w:rPr>
          <w:rFonts w:ascii="Times New Roman" w:eastAsia="Times New Roman" w:hAnsi="Times New Roman" w:cs="Times New Roman"/>
          <w:color w:val="212529"/>
          <w:sz w:val="24"/>
          <w:szCs w:val="24"/>
        </w:rPr>
        <w:t>pentru elevii din ciclul primar și gimnazial</w:t>
      </w:r>
      <w:r w:rsidRPr="00DC52AF">
        <w:rPr>
          <w:rFonts w:ascii="Times New Roman" w:eastAsia="Times New Roman" w:hAnsi="Times New Roman" w:cs="Times New Roman"/>
          <w:color w:val="212529"/>
          <w:sz w:val="24"/>
          <w:szCs w:val="24"/>
        </w:rPr>
        <w:t xml:space="preserve"> </w:t>
      </w:r>
      <w:r w:rsidR="00117F78" w:rsidRPr="00117F78">
        <w:rPr>
          <w:rFonts w:ascii="Times New Roman" w:eastAsia="Times New Roman" w:hAnsi="Times New Roman" w:cs="Times New Roman"/>
          <w:color w:val="212529"/>
          <w:sz w:val="24"/>
          <w:szCs w:val="24"/>
        </w:rPr>
        <w:t xml:space="preserve">venitul lunar net pe membru de familie </w:t>
      </w:r>
      <w:r w:rsidR="00117F78" w:rsidRPr="001C422B">
        <w:rPr>
          <w:rFonts w:ascii="Times New Roman" w:eastAsia="Times New Roman" w:hAnsi="Times New Roman" w:cs="Times New Roman"/>
          <w:color w:val="212529"/>
          <w:sz w:val="24"/>
          <w:szCs w:val="24"/>
        </w:rPr>
        <w:t xml:space="preserve">realizat în luna </w:t>
      </w:r>
      <w:r w:rsidR="00117F78" w:rsidRPr="001C422B">
        <w:rPr>
          <w:rFonts w:ascii="Times New Roman" w:eastAsia="Times New Roman" w:hAnsi="Times New Roman" w:cs="Times New Roman"/>
          <w:b/>
          <w:color w:val="212529"/>
          <w:sz w:val="24"/>
          <w:szCs w:val="24"/>
        </w:rPr>
        <w:t>iulie 2020 să fie până la 1.115 lei</w:t>
      </w:r>
      <w:r w:rsidRPr="001C422B">
        <w:rPr>
          <w:rFonts w:ascii="Times New Roman" w:eastAsia="Times New Roman" w:hAnsi="Times New Roman" w:cs="Times New Roman"/>
          <w:b/>
          <w:color w:val="212529"/>
          <w:sz w:val="24"/>
          <w:szCs w:val="24"/>
        </w:rPr>
        <w:t>;</w:t>
      </w:r>
      <w:r w:rsidR="00117F78" w:rsidRPr="001C422B">
        <w:rPr>
          <w:rFonts w:ascii="Times New Roman" w:eastAsia="Times New Roman" w:hAnsi="Times New Roman" w:cs="Times New Roman"/>
          <w:b/>
          <w:color w:val="212529"/>
          <w:sz w:val="24"/>
          <w:szCs w:val="24"/>
        </w:rPr>
        <w:t> </w:t>
      </w:r>
    </w:p>
    <w:p w14:paraId="2A660B00" w14:textId="77777777" w:rsidR="00117F78" w:rsidRPr="001C422B" w:rsidRDefault="0095582C" w:rsidP="00391B8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212529"/>
          <w:sz w:val="24"/>
          <w:szCs w:val="24"/>
        </w:rPr>
      </w:pPr>
      <w:r w:rsidRPr="00DC52AF">
        <w:rPr>
          <w:rFonts w:ascii="Times New Roman" w:eastAsia="Times New Roman" w:hAnsi="Times New Roman" w:cs="Times New Roman"/>
          <w:color w:val="212529"/>
          <w:sz w:val="24"/>
          <w:szCs w:val="24"/>
        </w:rPr>
        <w:t xml:space="preserve">pentru preșcolari </w:t>
      </w:r>
      <w:r w:rsidRPr="00117F78">
        <w:rPr>
          <w:rFonts w:ascii="Times New Roman" w:eastAsia="Times New Roman" w:hAnsi="Times New Roman" w:cs="Times New Roman"/>
          <w:color w:val="212529"/>
          <w:sz w:val="24"/>
          <w:szCs w:val="24"/>
        </w:rPr>
        <w:t xml:space="preserve">venitul lunar net pe membru de familie </w:t>
      </w:r>
      <w:r w:rsidRPr="001C422B">
        <w:rPr>
          <w:rFonts w:ascii="Times New Roman" w:eastAsia="Times New Roman" w:hAnsi="Times New Roman" w:cs="Times New Roman"/>
          <w:color w:val="212529"/>
          <w:sz w:val="24"/>
          <w:szCs w:val="24"/>
        </w:rPr>
        <w:t>realizat în</w:t>
      </w:r>
      <w:r w:rsidRPr="001C422B">
        <w:rPr>
          <w:rFonts w:ascii="Times New Roman" w:eastAsia="Times New Roman" w:hAnsi="Times New Roman" w:cs="Times New Roman"/>
          <w:b/>
          <w:color w:val="212529"/>
          <w:sz w:val="24"/>
          <w:szCs w:val="24"/>
        </w:rPr>
        <w:t xml:space="preserve"> luna anterioară depunerii cererii să fie până la</w:t>
      </w:r>
      <w:r w:rsidR="004B08CF" w:rsidRPr="001C422B">
        <w:rPr>
          <w:rFonts w:ascii="Times New Roman" w:eastAsia="Times New Roman" w:hAnsi="Times New Roman" w:cs="Times New Roman"/>
          <w:b/>
          <w:color w:val="212529"/>
          <w:sz w:val="24"/>
          <w:szCs w:val="24"/>
        </w:rPr>
        <w:t xml:space="preserve"> 284 lei</w:t>
      </w:r>
      <w:r w:rsidRPr="001C422B">
        <w:rPr>
          <w:rFonts w:ascii="Times New Roman" w:eastAsia="Times New Roman" w:hAnsi="Times New Roman" w:cs="Times New Roman"/>
          <w:b/>
          <w:color w:val="212529"/>
          <w:sz w:val="24"/>
          <w:szCs w:val="24"/>
        </w:rPr>
        <w:t>.</w:t>
      </w:r>
    </w:p>
    <w:p w14:paraId="27C0C12A" w14:textId="77777777" w:rsidR="00117F78" w:rsidRPr="00117F78" w:rsidRDefault="00117F78" w:rsidP="00391B8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117F78">
        <w:rPr>
          <w:rFonts w:ascii="Times New Roman" w:eastAsia="Times New Roman" w:hAnsi="Times New Roman" w:cs="Times New Roman"/>
          <w:color w:val="212529"/>
          <w:sz w:val="24"/>
          <w:szCs w:val="24"/>
        </w:rPr>
        <w:t>Pentru anul şcolar </w:t>
      </w:r>
      <w:r w:rsidRPr="00DC52AF">
        <w:rPr>
          <w:rFonts w:ascii="Times New Roman" w:eastAsia="Times New Roman" w:hAnsi="Times New Roman" w:cs="Times New Roman"/>
          <w:b/>
          <w:bCs/>
          <w:color w:val="212529"/>
          <w:sz w:val="24"/>
          <w:szCs w:val="24"/>
        </w:rPr>
        <w:t>2020</w:t>
      </w:r>
      <w:r w:rsidR="004B08CF">
        <w:rPr>
          <w:rFonts w:ascii="Times New Roman" w:eastAsia="Times New Roman" w:hAnsi="Times New Roman" w:cs="Times New Roman"/>
          <w:b/>
          <w:bCs/>
          <w:color w:val="212529"/>
          <w:sz w:val="24"/>
          <w:szCs w:val="24"/>
        </w:rPr>
        <w:t xml:space="preserve"> </w:t>
      </w:r>
      <w:r w:rsidRPr="00DC52AF">
        <w:rPr>
          <w:rFonts w:ascii="Times New Roman" w:eastAsia="Times New Roman" w:hAnsi="Times New Roman" w:cs="Times New Roman"/>
          <w:b/>
          <w:bCs/>
          <w:color w:val="212529"/>
          <w:sz w:val="24"/>
          <w:szCs w:val="24"/>
        </w:rPr>
        <w:t>-</w:t>
      </w:r>
      <w:r w:rsidR="004B08CF">
        <w:rPr>
          <w:rFonts w:ascii="Times New Roman" w:eastAsia="Times New Roman" w:hAnsi="Times New Roman" w:cs="Times New Roman"/>
          <w:b/>
          <w:bCs/>
          <w:color w:val="212529"/>
          <w:sz w:val="24"/>
          <w:szCs w:val="24"/>
        </w:rPr>
        <w:t xml:space="preserve"> </w:t>
      </w:r>
      <w:r w:rsidRPr="00DC52AF">
        <w:rPr>
          <w:rFonts w:ascii="Times New Roman" w:eastAsia="Times New Roman" w:hAnsi="Times New Roman" w:cs="Times New Roman"/>
          <w:b/>
          <w:bCs/>
          <w:color w:val="212529"/>
          <w:sz w:val="24"/>
          <w:szCs w:val="24"/>
        </w:rPr>
        <w:t>2021</w:t>
      </w:r>
      <w:r w:rsidRPr="00117F78">
        <w:rPr>
          <w:rFonts w:ascii="Times New Roman" w:eastAsia="Times New Roman" w:hAnsi="Times New Roman" w:cs="Times New Roman"/>
          <w:color w:val="212529"/>
          <w:sz w:val="24"/>
          <w:szCs w:val="24"/>
        </w:rPr>
        <w:t> cererile se depun de către reprezentantul familiei sau de către reprezentantul legal al copilului,</w:t>
      </w:r>
      <w:r w:rsidRPr="00DC52AF">
        <w:rPr>
          <w:rFonts w:ascii="Times New Roman" w:eastAsia="Times New Roman" w:hAnsi="Times New Roman" w:cs="Times New Roman"/>
          <w:b/>
          <w:bCs/>
          <w:color w:val="212529"/>
          <w:sz w:val="24"/>
          <w:szCs w:val="24"/>
        </w:rPr>
        <w:t> </w:t>
      </w:r>
      <w:r w:rsidR="0095582C" w:rsidRPr="00DC52AF">
        <w:rPr>
          <w:rFonts w:ascii="Times New Roman" w:eastAsia="Times New Roman" w:hAnsi="Times New Roman" w:cs="Times New Roman"/>
          <w:color w:val="212529"/>
          <w:sz w:val="24"/>
          <w:szCs w:val="24"/>
        </w:rPr>
        <w:t>în intervalul orar 9</w:t>
      </w:r>
      <w:r w:rsidRPr="00117F78">
        <w:rPr>
          <w:rFonts w:ascii="Times New Roman" w:eastAsia="Times New Roman" w:hAnsi="Times New Roman" w:cs="Times New Roman"/>
          <w:color w:val="212529"/>
          <w:sz w:val="24"/>
          <w:szCs w:val="24"/>
        </w:rPr>
        <w:t>-1</w:t>
      </w:r>
      <w:r w:rsidR="0095582C" w:rsidRPr="00DC52AF">
        <w:rPr>
          <w:rFonts w:ascii="Times New Roman" w:eastAsia="Times New Roman" w:hAnsi="Times New Roman" w:cs="Times New Roman"/>
          <w:color w:val="212529"/>
          <w:sz w:val="24"/>
          <w:szCs w:val="24"/>
        </w:rPr>
        <w:t>5,</w:t>
      </w:r>
      <w:r w:rsidRPr="00117F78">
        <w:rPr>
          <w:rFonts w:ascii="Times New Roman" w:eastAsia="Times New Roman" w:hAnsi="Times New Roman" w:cs="Times New Roman"/>
          <w:color w:val="212529"/>
          <w:sz w:val="24"/>
          <w:szCs w:val="24"/>
        </w:rPr>
        <w:t xml:space="preserve"> la </w:t>
      </w:r>
      <w:r w:rsidR="0095582C" w:rsidRPr="00DC52AF">
        <w:rPr>
          <w:rFonts w:ascii="Times New Roman" w:eastAsia="Times New Roman" w:hAnsi="Times New Roman" w:cs="Times New Roman"/>
          <w:color w:val="212529"/>
          <w:sz w:val="24"/>
          <w:szCs w:val="24"/>
        </w:rPr>
        <w:t>sediul Serviciului Public de Asistență Socială din Jimbolia, strada Victor Babeș, nr.13.</w:t>
      </w:r>
    </w:p>
    <w:p w14:paraId="28BF2AA5" w14:textId="77777777" w:rsidR="00117F78" w:rsidRPr="00117F78" w:rsidRDefault="0095582C" w:rsidP="00391B8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DC52AF">
        <w:rPr>
          <w:rFonts w:ascii="Times New Roman" w:eastAsia="Times New Roman" w:hAnsi="Times New Roman" w:cs="Times New Roman"/>
          <w:b/>
          <w:bCs/>
          <w:color w:val="212529"/>
          <w:sz w:val="24"/>
          <w:szCs w:val="24"/>
          <w:u w:val="single"/>
        </w:rPr>
        <w:t>Actele necesare</w:t>
      </w:r>
      <w:r w:rsidR="00117F78" w:rsidRPr="00117F78">
        <w:rPr>
          <w:rFonts w:ascii="Times New Roman" w:eastAsia="Times New Roman" w:hAnsi="Times New Roman" w:cs="Times New Roman"/>
          <w:color w:val="212529"/>
          <w:sz w:val="24"/>
          <w:szCs w:val="24"/>
        </w:rPr>
        <w:t>:</w:t>
      </w:r>
    </w:p>
    <w:p w14:paraId="48D3D33C" w14:textId="77777777" w:rsidR="0095582C" w:rsidRPr="00DC52AF" w:rsidRDefault="0095582C" w:rsidP="00391B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DC52AF">
        <w:rPr>
          <w:rFonts w:ascii="Times New Roman" w:eastAsia="Times New Roman" w:hAnsi="Times New Roman" w:cs="Times New Roman"/>
          <w:color w:val="212529"/>
          <w:sz w:val="24"/>
          <w:szCs w:val="24"/>
        </w:rPr>
        <w:t xml:space="preserve">cerere tip ( de la sediu S.P.A.S. sau pagina </w:t>
      </w:r>
      <w:hyperlink r:id="rId6" w:history="1">
        <w:r w:rsidRPr="00DC52AF">
          <w:rPr>
            <w:rStyle w:val="Hyperlink"/>
            <w:rFonts w:ascii="Times New Roman" w:eastAsia="Times New Roman" w:hAnsi="Times New Roman" w:cs="Times New Roman"/>
            <w:sz w:val="24"/>
            <w:szCs w:val="24"/>
          </w:rPr>
          <w:t>www.jimbolia.ro</w:t>
        </w:r>
      </w:hyperlink>
      <w:r w:rsidRPr="00DC52AF">
        <w:rPr>
          <w:rFonts w:ascii="Times New Roman" w:eastAsia="Times New Roman" w:hAnsi="Times New Roman" w:cs="Times New Roman"/>
          <w:color w:val="212529"/>
          <w:sz w:val="24"/>
          <w:szCs w:val="24"/>
        </w:rPr>
        <w:t xml:space="preserve"> rubrica S.P.A.S.)</w:t>
      </w:r>
    </w:p>
    <w:p w14:paraId="015B6FBB" w14:textId="77777777" w:rsidR="00117F78" w:rsidRPr="00117F78" w:rsidRDefault="00117F78" w:rsidP="00391B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117F78">
        <w:rPr>
          <w:rFonts w:ascii="Times New Roman" w:eastAsia="Times New Roman" w:hAnsi="Times New Roman" w:cs="Times New Roman"/>
          <w:color w:val="212529"/>
          <w:sz w:val="24"/>
          <w:szCs w:val="24"/>
        </w:rPr>
        <w:t>acte de identitate ale părinților /repezentantului legal ( în original și copie);</w:t>
      </w:r>
    </w:p>
    <w:p w14:paraId="2BD9FEA0" w14:textId="77777777" w:rsidR="00117F78" w:rsidRDefault="00117F78" w:rsidP="00391B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117F78">
        <w:rPr>
          <w:rFonts w:ascii="Times New Roman" w:eastAsia="Times New Roman" w:hAnsi="Times New Roman" w:cs="Times New Roman"/>
          <w:color w:val="212529"/>
          <w:sz w:val="24"/>
          <w:szCs w:val="24"/>
        </w:rPr>
        <w:lastRenderedPageBreak/>
        <w:t>certificatele de naștere ale copiilor ( original și copie) ;</w:t>
      </w:r>
    </w:p>
    <w:p w14:paraId="650A019D" w14:textId="77777777" w:rsidR="00DC52AF" w:rsidRPr="00117F78" w:rsidRDefault="00DC52AF" w:rsidP="00391B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117F78">
        <w:rPr>
          <w:rFonts w:ascii="Times New Roman" w:eastAsia="Times New Roman" w:hAnsi="Times New Roman" w:cs="Times New Roman"/>
          <w:color w:val="212529"/>
          <w:sz w:val="24"/>
          <w:szCs w:val="24"/>
        </w:rPr>
        <w:t>documente din care rezultă calitatea de reprezentant legal, în original și copie, după caz (hotărâre judecătorească de încredințare, încuviințare a adopției ; dispoziția conducătorului Direcției Generale de Asistență Socială și Protecția Copilului/ hotărârea instanței de judecată pentru măsura plasamentului, hotărârea judecătorească  de instituire a tutelei/ dispoziția autorității tutelare, potrivit legii ) ;</w:t>
      </w:r>
    </w:p>
    <w:p w14:paraId="4BECBFEF" w14:textId="77777777" w:rsidR="00117F78" w:rsidRPr="00117F78" w:rsidRDefault="004277AF" w:rsidP="00391B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DC52AF">
        <w:rPr>
          <w:rFonts w:ascii="Times New Roman" w:eastAsia="Times New Roman" w:hAnsi="Times New Roman" w:cs="Times New Roman"/>
          <w:color w:val="212529"/>
          <w:sz w:val="24"/>
          <w:szCs w:val="24"/>
        </w:rPr>
        <w:t>adeverință</w:t>
      </w:r>
      <w:r w:rsidR="00117F78" w:rsidRPr="00117F78">
        <w:rPr>
          <w:rFonts w:ascii="Times New Roman" w:eastAsia="Times New Roman" w:hAnsi="Times New Roman" w:cs="Times New Roman"/>
          <w:color w:val="212529"/>
          <w:sz w:val="24"/>
          <w:szCs w:val="24"/>
        </w:rPr>
        <w:t xml:space="preserve"> înscrier</w:t>
      </w:r>
      <w:r w:rsidRPr="00DC52AF">
        <w:rPr>
          <w:rFonts w:ascii="Times New Roman" w:eastAsia="Times New Roman" w:hAnsi="Times New Roman" w:cs="Times New Roman"/>
          <w:color w:val="212529"/>
          <w:sz w:val="24"/>
          <w:szCs w:val="24"/>
        </w:rPr>
        <w:t>e de</w:t>
      </w:r>
      <w:r w:rsidR="00117F78" w:rsidRPr="00117F78">
        <w:rPr>
          <w:rFonts w:ascii="Times New Roman" w:eastAsia="Times New Roman" w:hAnsi="Times New Roman" w:cs="Times New Roman"/>
          <w:color w:val="212529"/>
          <w:sz w:val="24"/>
          <w:szCs w:val="24"/>
        </w:rPr>
        <w:t xml:space="preserve"> la </w:t>
      </w:r>
      <w:r w:rsidRPr="00DC52AF">
        <w:rPr>
          <w:rFonts w:ascii="Times New Roman" w:eastAsia="Times New Roman" w:hAnsi="Times New Roman" w:cs="Times New Roman"/>
          <w:color w:val="212529"/>
          <w:sz w:val="24"/>
          <w:szCs w:val="24"/>
        </w:rPr>
        <w:t>școală /</w:t>
      </w:r>
      <w:r w:rsidR="00117F78" w:rsidRPr="00117F78">
        <w:rPr>
          <w:rFonts w:ascii="Times New Roman" w:eastAsia="Times New Roman" w:hAnsi="Times New Roman" w:cs="Times New Roman"/>
          <w:color w:val="212529"/>
          <w:sz w:val="24"/>
          <w:szCs w:val="24"/>
        </w:rPr>
        <w:t>grădiniță;</w:t>
      </w:r>
    </w:p>
    <w:p w14:paraId="548C1887" w14:textId="77777777" w:rsidR="00117F78" w:rsidRPr="00117F78" w:rsidRDefault="00117F78" w:rsidP="00391B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117F78">
        <w:rPr>
          <w:rFonts w:ascii="Times New Roman" w:eastAsia="Times New Roman" w:hAnsi="Times New Roman" w:cs="Times New Roman"/>
          <w:color w:val="212529"/>
          <w:sz w:val="24"/>
          <w:szCs w:val="24"/>
        </w:rPr>
        <w:t>certificat de căsătorie părinți în original și copie</w:t>
      </w:r>
      <w:r w:rsidR="004277AF" w:rsidRPr="00DC52AF">
        <w:rPr>
          <w:rFonts w:ascii="Times New Roman" w:eastAsia="Times New Roman" w:hAnsi="Times New Roman" w:cs="Times New Roman"/>
          <w:color w:val="212529"/>
          <w:sz w:val="24"/>
          <w:szCs w:val="24"/>
        </w:rPr>
        <w:t xml:space="preserve">/sentință divorț </w:t>
      </w:r>
      <w:r w:rsidRPr="00117F78">
        <w:rPr>
          <w:rFonts w:ascii="Times New Roman" w:eastAsia="Times New Roman" w:hAnsi="Times New Roman" w:cs="Times New Roman"/>
          <w:color w:val="212529"/>
          <w:sz w:val="24"/>
          <w:szCs w:val="24"/>
        </w:rPr>
        <w:t>( după caz);</w:t>
      </w:r>
      <w:r w:rsidR="004277AF" w:rsidRPr="00DC52AF">
        <w:rPr>
          <w:rFonts w:ascii="Times New Roman" w:eastAsia="Times New Roman" w:hAnsi="Times New Roman" w:cs="Times New Roman"/>
          <w:color w:val="212529"/>
          <w:sz w:val="24"/>
          <w:szCs w:val="24"/>
        </w:rPr>
        <w:t xml:space="preserve"> </w:t>
      </w:r>
      <w:r w:rsidR="004277AF" w:rsidRPr="00117F78">
        <w:rPr>
          <w:rFonts w:ascii="Times New Roman" w:eastAsia="Times New Roman" w:hAnsi="Times New Roman" w:cs="Times New Roman"/>
          <w:color w:val="212529"/>
          <w:sz w:val="24"/>
          <w:szCs w:val="24"/>
        </w:rPr>
        <w:t>certificat de deces părinte( unde este cazul) în original și</w:t>
      </w:r>
      <w:r w:rsidR="004277AF" w:rsidRPr="00DC52AF">
        <w:rPr>
          <w:rFonts w:ascii="Times New Roman" w:eastAsia="Times New Roman" w:hAnsi="Times New Roman" w:cs="Times New Roman"/>
          <w:color w:val="212529"/>
          <w:sz w:val="24"/>
          <w:szCs w:val="24"/>
        </w:rPr>
        <w:t xml:space="preserve"> copie</w:t>
      </w:r>
      <w:r w:rsidRPr="00117F78">
        <w:rPr>
          <w:rFonts w:ascii="Times New Roman" w:eastAsia="Times New Roman" w:hAnsi="Times New Roman" w:cs="Times New Roman"/>
          <w:color w:val="212529"/>
          <w:sz w:val="24"/>
          <w:szCs w:val="24"/>
        </w:rPr>
        <w:t>;</w:t>
      </w:r>
    </w:p>
    <w:p w14:paraId="1D95D1AE" w14:textId="77777777" w:rsidR="00117F78" w:rsidRDefault="00117F78" w:rsidP="00391B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117F78">
        <w:rPr>
          <w:rFonts w:ascii="Times New Roman" w:eastAsia="Times New Roman" w:hAnsi="Times New Roman" w:cs="Times New Roman"/>
          <w:color w:val="212529"/>
          <w:sz w:val="24"/>
          <w:szCs w:val="24"/>
        </w:rPr>
        <w:t>acte doveditoare privind veniturile realizate de membrii familiei, eliberate de angajator, de organele fiscale sau de alte autorități competente, mandate poștale de plată, extrase de cont, decizii ori dispoziții de stabilire a drepturilor (după caz) ;</w:t>
      </w:r>
    </w:p>
    <w:p w14:paraId="1799C380" w14:textId="77777777" w:rsidR="001C422B" w:rsidRPr="00DC52AF" w:rsidRDefault="001C422B" w:rsidP="001C422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declarație notarială în cazul în care nu se realizează venituri;</w:t>
      </w:r>
    </w:p>
    <w:p w14:paraId="00EDBD53" w14:textId="77777777" w:rsidR="00DC52AF" w:rsidRDefault="00DC52AF" w:rsidP="00391B86">
      <w:pPr>
        <w:pStyle w:val="Listparagraf"/>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a</w:t>
      </w:r>
      <w:r w:rsidRPr="00DC52AF">
        <w:rPr>
          <w:rFonts w:ascii="Times New Roman" w:hAnsi="Times New Roman" w:cs="Times New Roman"/>
          <w:sz w:val="24"/>
          <w:szCs w:val="24"/>
        </w:rPr>
        <w:t>deverință de la serviciul Impozite și Taxe Locale cu bunuri aflate în proprietate (lângă farmacia Catena-centru);</w:t>
      </w:r>
    </w:p>
    <w:p w14:paraId="3B84D8FE" w14:textId="77777777" w:rsidR="001C422B" w:rsidRPr="001C422B" w:rsidRDefault="001C422B" w:rsidP="001C422B">
      <w:pPr>
        <w:pStyle w:val="Listparagraf"/>
        <w:numPr>
          <w:ilvl w:val="0"/>
          <w:numId w:val="3"/>
        </w:numPr>
        <w:spacing w:after="0"/>
        <w:jc w:val="both"/>
        <w:rPr>
          <w:rFonts w:ascii="Times New Roman" w:hAnsi="Times New Roman" w:cs="Times New Roman"/>
          <w:i/>
          <w:sz w:val="24"/>
          <w:szCs w:val="24"/>
        </w:rPr>
      </w:pPr>
      <w:r>
        <w:rPr>
          <w:rFonts w:ascii="Times New Roman" w:hAnsi="Times New Roman" w:cs="Times New Roman"/>
          <w:sz w:val="24"/>
          <w:szCs w:val="24"/>
        </w:rPr>
        <w:t>a</w:t>
      </w:r>
      <w:r w:rsidRPr="00DC52AF">
        <w:rPr>
          <w:rFonts w:ascii="Times New Roman" w:hAnsi="Times New Roman" w:cs="Times New Roman"/>
          <w:sz w:val="24"/>
          <w:szCs w:val="24"/>
        </w:rPr>
        <w:t xml:space="preserve">deverință de venit de la toți membrii majori ai familiei care locuiesc/se gospodăresc împreună în imobil </w:t>
      </w:r>
      <w:r>
        <w:rPr>
          <w:rFonts w:ascii="Times New Roman" w:hAnsi="Times New Roman" w:cs="Times New Roman"/>
          <w:sz w:val="24"/>
          <w:szCs w:val="24"/>
        </w:rPr>
        <w:t>(ANAF</w:t>
      </w:r>
      <w:r w:rsidRPr="00DC52AF">
        <w:rPr>
          <w:rFonts w:ascii="Times New Roman" w:hAnsi="Times New Roman" w:cs="Times New Roman"/>
          <w:sz w:val="24"/>
          <w:szCs w:val="24"/>
        </w:rPr>
        <w:t>- lângă Policlinică</w:t>
      </w:r>
      <w:r w:rsidRPr="00CB66FD">
        <w:rPr>
          <w:rFonts w:ascii="Times New Roman" w:hAnsi="Times New Roman" w:cs="Times New Roman"/>
          <w:i/>
          <w:sz w:val="24"/>
          <w:szCs w:val="24"/>
        </w:rPr>
        <w:t>)</w:t>
      </w:r>
      <w:r w:rsidRPr="00CB66FD">
        <w:rPr>
          <w:rFonts w:ascii="Times New Roman" w:eastAsia="Times New Roman" w:hAnsi="Times New Roman" w:cs="Times New Roman"/>
          <w:i/>
          <w:color w:val="212529"/>
          <w:sz w:val="24"/>
          <w:szCs w:val="24"/>
        </w:rPr>
        <w:t xml:space="preserve"> </w:t>
      </w:r>
      <w:r w:rsidRPr="00CB66FD">
        <w:rPr>
          <w:rFonts w:ascii="Times New Roman" w:hAnsi="Times New Roman" w:cs="Times New Roman"/>
          <w:i/>
          <w:sz w:val="24"/>
          <w:szCs w:val="24"/>
        </w:rPr>
        <w:t>pentru elevii din ciclul primar și gimnazial venitul realizat în luna iulie 2020  / pentru preșcolari venitul realizat în luna anterioară depuneri</w:t>
      </w:r>
      <w:r w:rsidR="001F7244">
        <w:rPr>
          <w:rFonts w:ascii="Times New Roman" w:hAnsi="Times New Roman" w:cs="Times New Roman"/>
          <w:i/>
          <w:sz w:val="24"/>
          <w:szCs w:val="24"/>
        </w:rPr>
        <w:t xml:space="preserve">i cererii </w:t>
      </w:r>
      <w:r w:rsidRPr="00CB66FD">
        <w:rPr>
          <w:rFonts w:ascii="Times New Roman" w:hAnsi="Times New Roman" w:cs="Times New Roman"/>
          <w:i/>
          <w:sz w:val="24"/>
          <w:szCs w:val="24"/>
        </w:rPr>
        <w:t>;</w:t>
      </w:r>
    </w:p>
    <w:p w14:paraId="728558D2" w14:textId="77777777" w:rsidR="00DC52AF" w:rsidRPr="00DC52AF" w:rsidRDefault="00DC52AF" w:rsidP="00391B86">
      <w:pPr>
        <w:pStyle w:val="Listparagraf"/>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a</w:t>
      </w:r>
      <w:r w:rsidRPr="00DC52AF">
        <w:rPr>
          <w:rFonts w:ascii="Times New Roman" w:hAnsi="Times New Roman" w:cs="Times New Roman"/>
          <w:sz w:val="24"/>
          <w:szCs w:val="24"/>
        </w:rPr>
        <w:t>deverință de la camera agricolă</w:t>
      </w:r>
      <w:r>
        <w:rPr>
          <w:rFonts w:ascii="Times New Roman" w:hAnsi="Times New Roman" w:cs="Times New Roman"/>
          <w:sz w:val="24"/>
          <w:szCs w:val="24"/>
        </w:rPr>
        <w:t xml:space="preserve"> </w:t>
      </w:r>
      <w:r w:rsidRPr="00DC52AF">
        <w:rPr>
          <w:rFonts w:ascii="Times New Roman" w:hAnsi="Times New Roman" w:cs="Times New Roman"/>
          <w:sz w:val="24"/>
          <w:szCs w:val="24"/>
        </w:rPr>
        <w:t>-</w:t>
      </w:r>
      <w:r>
        <w:rPr>
          <w:rFonts w:ascii="Times New Roman" w:hAnsi="Times New Roman" w:cs="Times New Roman"/>
          <w:sz w:val="24"/>
          <w:szCs w:val="24"/>
        </w:rPr>
        <w:t xml:space="preserve"> </w:t>
      </w:r>
      <w:r w:rsidRPr="00DC52AF">
        <w:rPr>
          <w:rFonts w:ascii="Times New Roman" w:hAnsi="Times New Roman" w:cs="Times New Roman"/>
          <w:sz w:val="24"/>
          <w:szCs w:val="24"/>
        </w:rPr>
        <w:t>biroul nr. 9 din cadrul primăriei;</w:t>
      </w:r>
    </w:p>
    <w:p w14:paraId="00AD5FB6" w14:textId="77777777" w:rsidR="00117F78" w:rsidRPr="00117F78" w:rsidRDefault="00117F78" w:rsidP="00391B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117F78">
        <w:rPr>
          <w:rFonts w:ascii="Times New Roman" w:eastAsia="Times New Roman" w:hAnsi="Times New Roman" w:cs="Times New Roman"/>
          <w:color w:val="212529"/>
          <w:sz w:val="24"/>
          <w:szCs w:val="24"/>
        </w:rPr>
        <w:t>hotărârea judecătorească prin care soțul/soția este arestat/arestată preventiv pentru o perioada mai mare de 30 de zile sau execută o pedeapsă privativă de libertate și nu participă la întreținerea copiilor și, după caz, alte acte doveditoare privind componența familiei (după caz).</w:t>
      </w:r>
    </w:p>
    <w:p w14:paraId="163D807E" w14:textId="77777777" w:rsidR="001C7EF3" w:rsidRDefault="00117F78" w:rsidP="00391B8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117F78">
        <w:rPr>
          <w:rFonts w:ascii="Times New Roman" w:eastAsia="Times New Roman" w:hAnsi="Times New Roman" w:cs="Times New Roman"/>
          <w:color w:val="212529"/>
          <w:sz w:val="24"/>
          <w:szCs w:val="24"/>
        </w:rPr>
        <w:t xml:space="preserve">Cererea poate fi </w:t>
      </w:r>
      <w:r w:rsidR="001C7EF3" w:rsidRPr="00117F78">
        <w:rPr>
          <w:rFonts w:ascii="Times New Roman" w:eastAsia="Times New Roman" w:hAnsi="Times New Roman" w:cs="Times New Roman"/>
          <w:color w:val="212529"/>
          <w:sz w:val="24"/>
          <w:szCs w:val="24"/>
        </w:rPr>
        <w:t xml:space="preserve">descărcată de pe site-ul </w:t>
      </w:r>
      <w:hyperlink r:id="rId7" w:history="1">
        <w:r w:rsidR="001C7EF3" w:rsidRPr="00DC52AF">
          <w:rPr>
            <w:rStyle w:val="Hyperlink"/>
            <w:rFonts w:ascii="Times New Roman" w:eastAsia="Times New Roman" w:hAnsi="Times New Roman" w:cs="Times New Roman"/>
            <w:sz w:val="24"/>
            <w:szCs w:val="24"/>
          </w:rPr>
          <w:t>www.jimbolia.ro</w:t>
        </w:r>
      </w:hyperlink>
      <w:r w:rsidR="001C7EF3" w:rsidRPr="00DC52AF">
        <w:rPr>
          <w:rFonts w:ascii="Times New Roman" w:eastAsia="Times New Roman" w:hAnsi="Times New Roman" w:cs="Times New Roman"/>
          <w:color w:val="212529"/>
          <w:sz w:val="24"/>
          <w:szCs w:val="24"/>
        </w:rPr>
        <w:t xml:space="preserve"> rubrica S.P.A.S.</w:t>
      </w:r>
      <w:r w:rsidR="001C7EF3">
        <w:rPr>
          <w:rFonts w:ascii="Times New Roman" w:eastAsia="Times New Roman" w:hAnsi="Times New Roman" w:cs="Times New Roman"/>
          <w:color w:val="212529"/>
          <w:sz w:val="24"/>
          <w:szCs w:val="24"/>
        </w:rPr>
        <w:t xml:space="preserve"> și </w:t>
      </w:r>
      <w:r w:rsidRPr="00117F78">
        <w:rPr>
          <w:rFonts w:ascii="Times New Roman" w:eastAsia="Times New Roman" w:hAnsi="Times New Roman" w:cs="Times New Roman"/>
          <w:color w:val="212529"/>
          <w:sz w:val="24"/>
          <w:szCs w:val="24"/>
        </w:rPr>
        <w:t>transmisă l</w:t>
      </w:r>
      <w:r w:rsidR="001C7EF3">
        <w:rPr>
          <w:rFonts w:ascii="Times New Roman" w:eastAsia="Times New Roman" w:hAnsi="Times New Roman" w:cs="Times New Roman"/>
          <w:color w:val="212529"/>
          <w:sz w:val="24"/>
          <w:szCs w:val="24"/>
        </w:rPr>
        <w:t xml:space="preserve">a următoarea adresa de e-mail </w:t>
      </w:r>
      <w:hyperlink r:id="rId8" w:history="1">
        <w:r w:rsidR="001C7EF3" w:rsidRPr="00AA200C">
          <w:rPr>
            <w:rStyle w:val="Hyperlink"/>
            <w:rFonts w:ascii="Times New Roman" w:eastAsia="Times New Roman" w:hAnsi="Times New Roman" w:cs="Times New Roman"/>
            <w:sz w:val="24"/>
            <w:szCs w:val="24"/>
          </w:rPr>
          <w:t>spas.beneficiisociale@jimbolia.ro</w:t>
        </w:r>
      </w:hyperlink>
      <w:r w:rsidRPr="00117F78">
        <w:rPr>
          <w:rFonts w:ascii="Times New Roman" w:eastAsia="Times New Roman" w:hAnsi="Times New Roman" w:cs="Times New Roman"/>
          <w:color w:val="212529"/>
          <w:sz w:val="24"/>
          <w:szCs w:val="24"/>
        </w:rPr>
        <w:t>, urm</w:t>
      </w:r>
      <w:r w:rsidR="001C7EF3">
        <w:rPr>
          <w:rFonts w:ascii="Times New Roman" w:eastAsia="Times New Roman" w:hAnsi="Times New Roman" w:cs="Times New Roman"/>
          <w:color w:val="212529"/>
          <w:sz w:val="24"/>
          <w:szCs w:val="24"/>
        </w:rPr>
        <w:t>â</w:t>
      </w:r>
      <w:r w:rsidRPr="00117F78">
        <w:rPr>
          <w:rFonts w:ascii="Times New Roman" w:eastAsia="Times New Roman" w:hAnsi="Times New Roman" w:cs="Times New Roman"/>
          <w:color w:val="212529"/>
          <w:sz w:val="24"/>
          <w:szCs w:val="24"/>
        </w:rPr>
        <w:t>nd ca dosarul cu actele doveditoare sa fie depus la</w:t>
      </w:r>
      <w:r w:rsidR="001C7EF3">
        <w:rPr>
          <w:rFonts w:ascii="Times New Roman" w:eastAsia="Times New Roman" w:hAnsi="Times New Roman" w:cs="Times New Roman"/>
          <w:color w:val="212529"/>
          <w:sz w:val="24"/>
          <w:szCs w:val="24"/>
        </w:rPr>
        <w:t xml:space="preserve"> sediul S.P.A.S., din Jimbolia, str.Victor Babeș, nr.13.</w:t>
      </w:r>
    </w:p>
    <w:p w14:paraId="50771E2B" w14:textId="77777777" w:rsidR="00117F78" w:rsidRPr="00117F78" w:rsidRDefault="00117F78" w:rsidP="00391B8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117F78">
        <w:rPr>
          <w:rFonts w:ascii="Times New Roman" w:eastAsia="Times New Roman" w:hAnsi="Times New Roman" w:cs="Times New Roman"/>
          <w:color w:val="212529"/>
          <w:sz w:val="24"/>
          <w:szCs w:val="24"/>
        </w:rPr>
        <w:t>Precizăm că, pentru </w:t>
      </w:r>
      <w:r w:rsidRPr="00DC52AF">
        <w:rPr>
          <w:rFonts w:ascii="Times New Roman" w:eastAsia="Times New Roman" w:hAnsi="Times New Roman" w:cs="Times New Roman"/>
          <w:b/>
          <w:bCs/>
          <w:color w:val="212529"/>
          <w:sz w:val="24"/>
          <w:szCs w:val="24"/>
        </w:rPr>
        <w:t>beneficiarii de venit minim garantat conform Legii nr. 416/2001</w:t>
      </w:r>
      <w:r w:rsidRPr="00117F78">
        <w:rPr>
          <w:rFonts w:ascii="Times New Roman" w:eastAsia="Times New Roman" w:hAnsi="Times New Roman" w:cs="Times New Roman"/>
          <w:color w:val="212529"/>
          <w:sz w:val="24"/>
          <w:szCs w:val="24"/>
        </w:rPr>
        <w:t> cu modificările și completările ulterioare precum și pentru </w:t>
      </w:r>
      <w:r w:rsidRPr="00DC52AF">
        <w:rPr>
          <w:rFonts w:ascii="Times New Roman" w:eastAsia="Times New Roman" w:hAnsi="Times New Roman" w:cs="Times New Roman"/>
          <w:b/>
          <w:bCs/>
          <w:color w:val="212529"/>
          <w:sz w:val="24"/>
          <w:szCs w:val="24"/>
        </w:rPr>
        <w:t>beneficiarii prevederilor Legii nr. 277/2010</w:t>
      </w:r>
      <w:r w:rsidRPr="00117F78">
        <w:rPr>
          <w:rFonts w:ascii="Times New Roman" w:eastAsia="Times New Roman" w:hAnsi="Times New Roman" w:cs="Times New Roman"/>
          <w:color w:val="212529"/>
          <w:sz w:val="24"/>
          <w:szCs w:val="24"/>
        </w:rPr>
        <w:t> privind alocația pentru susținerea familiei, republicată, cu modificările și completările ulterioare, ce se regăsesc în evidențele</w:t>
      </w:r>
      <w:r w:rsidR="00391B86">
        <w:rPr>
          <w:rFonts w:ascii="Times New Roman" w:eastAsia="Times New Roman" w:hAnsi="Times New Roman" w:cs="Times New Roman"/>
          <w:color w:val="212529"/>
          <w:sz w:val="24"/>
          <w:szCs w:val="24"/>
        </w:rPr>
        <w:t xml:space="preserve"> noastre </w:t>
      </w:r>
      <w:r w:rsidRPr="00117F78">
        <w:rPr>
          <w:rFonts w:ascii="Times New Roman" w:eastAsia="Times New Roman" w:hAnsi="Times New Roman" w:cs="Times New Roman"/>
          <w:color w:val="212529"/>
          <w:sz w:val="24"/>
          <w:szCs w:val="24"/>
        </w:rPr>
        <w:t>tichetele sociale pe suport electronic pentru sprijin educațional se acordă pe baza listelor  întocmite în conformitate cu prevederile art. 4 alin. (5) O.U.G. nr. 133/2020, aceste persoane având obligația să depună </w:t>
      </w:r>
      <w:r w:rsidRPr="00DC52AF">
        <w:rPr>
          <w:rFonts w:ascii="Times New Roman" w:eastAsia="Times New Roman" w:hAnsi="Times New Roman" w:cs="Times New Roman"/>
          <w:b/>
          <w:bCs/>
          <w:color w:val="212529"/>
          <w:sz w:val="24"/>
          <w:szCs w:val="24"/>
        </w:rPr>
        <w:t>doar</w:t>
      </w:r>
      <w:r w:rsidR="004B08CF">
        <w:rPr>
          <w:rFonts w:ascii="Times New Roman" w:eastAsia="Times New Roman" w:hAnsi="Times New Roman" w:cs="Times New Roman"/>
          <w:b/>
          <w:bCs/>
          <w:color w:val="212529"/>
          <w:sz w:val="24"/>
          <w:szCs w:val="24"/>
        </w:rPr>
        <w:t xml:space="preserve"> </w:t>
      </w:r>
      <w:r w:rsidRPr="00DC52AF">
        <w:rPr>
          <w:rFonts w:ascii="Times New Roman" w:eastAsia="Times New Roman" w:hAnsi="Times New Roman" w:cs="Times New Roman"/>
          <w:b/>
          <w:bCs/>
          <w:color w:val="212529"/>
          <w:sz w:val="24"/>
          <w:szCs w:val="24"/>
        </w:rPr>
        <w:t>dovada înscrierii copilului/copiilor la grădiniță/școală pentru anul 2020/2021.</w:t>
      </w:r>
    </w:p>
    <w:p w14:paraId="04CD260A" w14:textId="77777777" w:rsidR="00117F78" w:rsidRPr="00117F78" w:rsidRDefault="00391B86" w:rsidP="00391B86">
      <w:pPr>
        <w:shd w:val="clear" w:color="auto" w:fill="FFFFFF"/>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Serviciul Public de Asistență Socială</w:t>
      </w:r>
      <w:r w:rsidR="00117F78" w:rsidRPr="00117F78">
        <w:rPr>
          <w:rFonts w:ascii="Times New Roman" w:eastAsia="Times New Roman" w:hAnsi="Times New Roman" w:cs="Times New Roman"/>
          <w:color w:val="212529"/>
          <w:sz w:val="24"/>
          <w:szCs w:val="24"/>
        </w:rPr>
        <w:t> </w:t>
      </w:r>
      <w:r w:rsidR="00117F78" w:rsidRPr="00DC52AF">
        <w:rPr>
          <w:rFonts w:ascii="Times New Roman" w:eastAsia="Times New Roman" w:hAnsi="Times New Roman" w:cs="Times New Roman"/>
          <w:b/>
          <w:bCs/>
          <w:color w:val="212529"/>
          <w:sz w:val="24"/>
          <w:szCs w:val="24"/>
        </w:rPr>
        <w:t>are obligația de a actualiza lunar lista destinatarilor finali</w:t>
      </w:r>
      <w:r w:rsidR="00117F78" w:rsidRPr="00117F78">
        <w:rPr>
          <w:rFonts w:ascii="Times New Roman" w:eastAsia="Times New Roman" w:hAnsi="Times New Roman" w:cs="Times New Roman"/>
          <w:color w:val="212529"/>
          <w:sz w:val="24"/>
          <w:szCs w:val="24"/>
        </w:rPr>
        <w:t> și de a o înainta Instituției Prefectului Județului Timiș, ca atare, </w:t>
      </w:r>
      <w:r w:rsidR="00117F78" w:rsidRPr="00DC52AF">
        <w:rPr>
          <w:rFonts w:ascii="Times New Roman" w:eastAsia="Times New Roman" w:hAnsi="Times New Roman" w:cs="Times New Roman"/>
          <w:b/>
          <w:bCs/>
          <w:color w:val="212529"/>
          <w:sz w:val="24"/>
          <w:szCs w:val="24"/>
        </w:rPr>
        <w:t xml:space="preserve">sunt acceptate și solicitările depuse </w:t>
      </w:r>
      <w:r>
        <w:rPr>
          <w:rFonts w:ascii="Times New Roman" w:eastAsia="Times New Roman" w:hAnsi="Times New Roman" w:cs="Times New Roman"/>
          <w:b/>
          <w:bCs/>
          <w:color w:val="212529"/>
          <w:sz w:val="24"/>
          <w:szCs w:val="24"/>
        </w:rPr>
        <w:t>ulterior,</w:t>
      </w:r>
      <w:r w:rsidR="00117F78" w:rsidRPr="00117F78">
        <w:rPr>
          <w:rFonts w:ascii="Times New Roman" w:eastAsia="Times New Roman" w:hAnsi="Times New Roman" w:cs="Times New Roman"/>
          <w:color w:val="212529"/>
          <w:sz w:val="24"/>
          <w:szCs w:val="24"/>
        </w:rPr>
        <w:t xml:space="preserve"> aceste persoane urmând a se regăsi pe lista destinatarilor finali din luna următoare depunerii cererii.</w:t>
      </w:r>
    </w:p>
    <w:p w14:paraId="4D38F14C" w14:textId="77777777" w:rsidR="00117F78" w:rsidRPr="00117F78" w:rsidRDefault="00117F78" w:rsidP="00391B8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117F78">
        <w:rPr>
          <w:rFonts w:ascii="Times New Roman" w:eastAsia="Times New Roman" w:hAnsi="Times New Roman" w:cs="Times New Roman"/>
          <w:color w:val="212529"/>
          <w:sz w:val="24"/>
          <w:szCs w:val="24"/>
        </w:rPr>
        <w:t> </w:t>
      </w:r>
      <w:r w:rsidR="00391B86">
        <w:rPr>
          <w:rFonts w:ascii="Times New Roman" w:eastAsia="Times New Roman" w:hAnsi="Times New Roman" w:cs="Times New Roman"/>
          <w:color w:val="212529"/>
          <w:sz w:val="24"/>
          <w:szCs w:val="24"/>
        </w:rPr>
        <w:tab/>
      </w:r>
      <w:r w:rsidRPr="00117F78">
        <w:rPr>
          <w:rFonts w:ascii="Times New Roman" w:eastAsia="Times New Roman" w:hAnsi="Times New Roman" w:cs="Times New Roman"/>
          <w:color w:val="212529"/>
          <w:sz w:val="24"/>
          <w:szCs w:val="24"/>
        </w:rPr>
        <w:t>Menți</w:t>
      </w:r>
      <w:r w:rsidR="004B08CF">
        <w:rPr>
          <w:rFonts w:ascii="Times New Roman" w:eastAsia="Times New Roman" w:hAnsi="Times New Roman" w:cs="Times New Roman"/>
          <w:color w:val="212529"/>
          <w:sz w:val="24"/>
          <w:szCs w:val="24"/>
        </w:rPr>
        <w:t>o</w:t>
      </w:r>
      <w:r w:rsidRPr="00117F78">
        <w:rPr>
          <w:rFonts w:ascii="Times New Roman" w:eastAsia="Times New Roman" w:hAnsi="Times New Roman" w:cs="Times New Roman"/>
          <w:color w:val="212529"/>
          <w:sz w:val="24"/>
          <w:szCs w:val="24"/>
        </w:rPr>
        <w:t>năm că suma de bani de pe tichetul social, aferentă unui an școlar va putea fi folosită timp de </w:t>
      </w:r>
      <w:r w:rsidRPr="00DC52AF">
        <w:rPr>
          <w:rFonts w:ascii="Times New Roman" w:eastAsia="Times New Roman" w:hAnsi="Times New Roman" w:cs="Times New Roman"/>
          <w:b/>
          <w:bCs/>
          <w:color w:val="212529"/>
          <w:sz w:val="24"/>
          <w:szCs w:val="24"/>
        </w:rPr>
        <w:t>un an de zile de la data emiterii</w:t>
      </w:r>
      <w:r w:rsidRPr="00117F78">
        <w:rPr>
          <w:rFonts w:ascii="Times New Roman" w:eastAsia="Times New Roman" w:hAnsi="Times New Roman" w:cs="Times New Roman"/>
          <w:color w:val="212529"/>
          <w:sz w:val="24"/>
          <w:szCs w:val="24"/>
        </w:rPr>
        <w:t>, </w:t>
      </w:r>
      <w:r w:rsidRPr="00DC52AF">
        <w:rPr>
          <w:rFonts w:ascii="Times New Roman" w:eastAsia="Times New Roman" w:hAnsi="Times New Roman" w:cs="Times New Roman"/>
          <w:b/>
          <w:bCs/>
          <w:color w:val="212529"/>
          <w:sz w:val="24"/>
          <w:szCs w:val="24"/>
        </w:rPr>
        <w:t>numai pe baza actului de identitate al titularului</w:t>
      </w:r>
      <w:r w:rsidRPr="00117F78">
        <w:rPr>
          <w:rFonts w:ascii="Times New Roman" w:eastAsia="Times New Roman" w:hAnsi="Times New Roman" w:cs="Times New Roman"/>
          <w:color w:val="212529"/>
          <w:sz w:val="24"/>
          <w:szCs w:val="24"/>
        </w:rPr>
        <w:t>, aceste tichete putând fi utilizate </w:t>
      </w:r>
      <w:r w:rsidRPr="00DC52AF">
        <w:rPr>
          <w:rFonts w:ascii="Times New Roman" w:eastAsia="Times New Roman" w:hAnsi="Times New Roman" w:cs="Times New Roman"/>
          <w:b/>
          <w:bCs/>
          <w:color w:val="212529"/>
          <w:sz w:val="24"/>
          <w:szCs w:val="24"/>
        </w:rPr>
        <w:t>numai în anumite magazine din raza localității de domiciliu a fiecărui titular de tichet. </w:t>
      </w:r>
      <w:r w:rsidRPr="00117F78">
        <w:rPr>
          <w:rFonts w:ascii="Times New Roman" w:eastAsia="Times New Roman" w:hAnsi="Times New Roman" w:cs="Times New Roman"/>
          <w:color w:val="212529"/>
          <w:sz w:val="24"/>
          <w:szCs w:val="24"/>
        </w:rPr>
        <w:t>Lista cu aceste magazine va fi primită de către fiecare persoană, odată cu distribuirea tichetului.</w:t>
      </w:r>
    </w:p>
    <w:p w14:paraId="1C8DDC22" w14:textId="77777777" w:rsidR="00A74254" w:rsidRPr="00DC52AF" w:rsidRDefault="00A74254">
      <w:pPr>
        <w:rPr>
          <w:rFonts w:ascii="Times New Roman" w:hAnsi="Times New Roman" w:cs="Times New Roman"/>
          <w:sz w:val="24"/>
          <w:szCs w:val="24"/>
        </w:rPr>
      </w:pPr>
    </w:p>
    <w:sectPr w:rsidR="00A74254" w:rsidRPr="00DC52AF" w:rsidSect="00402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5DF4"/>
    <w:multiLevelType w:val="hybridMultilevel"/>
    <w:tmpl w:val="B7A26512"/>
    <w:lvl w:ilvl="0" w:tplc="A0E4F0C0">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 w15:restartNumberingAfterBreak="0">
    <w:nsid w:val="252D775E"/>
    <w:multiLevelType w:val="multilevel"/>
    <w:tmpl w:val="4574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52466"/>
    <w:multiLevelType w:val="multilevel"/>
    <w:tmpl w:val="2E86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D2D67"/>
    <w:multiLevelType w:val="multilevel"/>
    <w:tmpl w:val="E6AC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7896576">
    <w:abstractNumId w:val="1"/>
  </w:num>
  <w:num w:numId="2" w16cid:durableId="905144503">
    <w:abstractNumId w:val="3"/>
  </w:num>
  <w:num w:numId="3" w16cid:durableId="1482383641">
    <w:abstractNumId w:val="2"/>
  </w:num>
  <w:num w:numId="4" w16cid:durableId="1761826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78"/>
    <w:rsid w:val="00117F78"/>
    <w:rsid w:val="001C422B"/>
    <w:rsid w:val="001C7EF3"/>
    <w:rsid w:val="001F7244"/>
    <w:rsid w:val="00276776"/>
    <w:rsid w:val="00391B86"/>
    <w:rsid w:val="00402C7A"/>
    <w:rsid w:val="004277AF"/>
    <w:rsid w:val="004B08CF"/>
    <w:rsid w:val="0095582C"/>
    <w:rsid w:val="00A74254"/>
    <w:rsid w:val="00D47EB2"/>
    <w:rsid w:val="00DC52AF"/>
    <w:rsid w:val="00E132B0"/>
    <w:rsid w:val="00FA52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66AA"/>
  <w15:docId w15:val="{982FD8AD-AC9B-4B85-9015-3ED3BFF4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7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117F78"/>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117F78"/>
    <w:rPr>
      <w:b/>
      <w:bCs/>
    </w:rPr>
  </w:style>
  <w:style w:type="character" w:styleId="Accentuat">
    <w:name w:val="Emphasis"/>
    <w:basedOn w:val="Fontdeparagrafimplicit"/>
    <w:uiPriority w:val="20"/>
    <w:qFormat/>
    <w:rsid w:val="00117F78"/>
    <w:rPr>
      <w:i/>
      <w:iCs/>
    </w:rPr>
  </w:style>
  <w:style w:type="character" w:styleId="Hyperlink">
    <w:name w:val="Hyperlink"/>
    <w:basedOn w:val="Fontdeparagrafimplicit"/>
    <w:uiPriority w:val="99"/>
    <w:unhideWhenUsed/>
    <w:rsid w:val="0095582C"/>
    <w:rPr>
      <w:color w:val="0000FF" w:themeColor="hyperlink"/>
      <w:u w:val="single"/>
    </w:rPr>
  </w:style>
  <w:style w:type="paragraph" w:styleId="Listparagraf">
    <w:name w:val="List Paragraph"/>
    <w:basedOn w:val="Normal"/>
    <w:uiPriority w:val="34"/>
    <w:qFormat/>
    <w:rsid w:val="00DC52AF"/>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7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s.beneficiisociale@jimbolia.ro" TargetMode="External"/><Relationship Id="rId3" Type="http://schemas.openxmlformats.org/officeDocument/2006/relationships/settings" Target="settings.xml"/><Relationship Id="rId7" Type="http://schemas.openxmlformats.org/officeDocument/2006/relationships/hyperlink" Target="http://www.jimboli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mbolia.r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Ionel Nițoi</cp:lastModifiedBy>
  <cp:revision>2</cp:revision>
  <dcterms:created xsi:type="dcterms:W3CDTF">2022-09-01T07:28:00Z</dcterms:created>
  <dcterms:modified xsi:type="dcterms:W3CDTF">2022-09-01T07:28:00Z</dcterms:modified>
</cp:coreProperties>
</file>