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DEA" w:rsidRPr="00ED3B36" w:rsidRDefault="00E82DEA" w:rsidP="00E82DEA">
      <w:pPr>
        <w:pStyle w:val="BodyText"/>
        <w:pageBreakBefore/>
        <w:jc w:val="right"/>
        <w:rPr>
          <w:rFonts w:ascii="Times New Roman" w:hAnsi="Times New Roman" w:cs="Times New Roman"/>
          <w:b/>
          <w:iCs/>
          <w:sz w:val="24"/>
          <w:lang w:val="ro-RO"/>
        </w:rPr>
      </w:pPr>
      <w:r w:rsidRPr="00ED3B36">
        <w:rPr>
          <w:rFonts w:ascii="Times New Roman" w:hAnsi="Times New Roman" w:cs="Times New Roman"/>
          <w:b/>
          <w:iCs/>
          <w:sz w:val="24"/>
          <w:lang w:val="ro-RO"/>
        </w:rPr>
        <w:t xml:space="preserve">Formularul nr. </w:t>
      </w:r>
      <w:r>
        <w:rPr>
          <w:rFonts w:ascii="Times New Roman" w:hAnsi="Times New Roman" w:cs="Times New Roman"/>
          <w:b/>
          <w:iCs/>
          <w:sz w:val="24"/>
          <w:lang w:val="ro-RO"/>
        </w:rPr>
        <w:t>2</w:t>
      </w:r>
    </w:p>
    <w:p w:rsidR="00E82DEA" w:rsidRPr="00ED3B36" w:rsidRDefault="00E82DEA" w:rsidP="00E82DEA">
      <w:pPr>
        <w:autoSpaceDE w:val="0"/>
        <w:spacing w:after="60"/>
        <w:jc w:val="both"/>
        <w:rPr>
          <w:rFonts w:ascii="Times New Roman" w:eastAsia="Times New Roman" w:hAnsi="Times New Roman" w:cs="Times New Roman"/>
          <w:i/>
          <w:kern w:val="0"/>
          <w:sz w:val="24"/>
          <w:lang w:val="ro-RO" w:eastAsia="en-US" w:bidi="ar-SA"/>
        </w:rPr>
      </w:pPr>
      <w:r w:rsidRPr="00ED3B36">
        <w:rPr>
          <w:rFonts w:ascii="Times New Roman" w:eastAsia="Times New Roman" w:hAnsi="Times New Roman" w:cs="Times New Roman"/>
          <w:i/>
          <w:kern w:val="0"/>
          <w:sz w:val="24"/>
          <w:lang w:val="ro-RO" w:eastAsia="en-US" w:bidi="ar-SA"/>
        </w:rPr>
        <w:t xml:space="preserve">Operator economic </w:t>
      </w:r>
      <w:r w:rsidRPr="00ED3B36">
        <w:rPr>
          <w:rFonts w:ascii="Times New Roman" w:eastAsia="Times New Roman" w:hAnsi="Times New Roman" w:cs="Times New Roman"/>
          <w:i/>
          <w:kern w:val="0"/>
          <w:sz w:val="24"/>
          <w:lang w:val="ro-RO" w:eastAsia="en-US" w:bidi="ar-SA"/>
        </w:rPr>
        <w:tab/>
      </w:r>
      <w:r w:rsidRPr="00ED3B36">
        <w:rPr>
          <w:rFonts w:ascii="Times New Roman" w:eastAsia="Times New Roman" w:hAnsi="Times New Roman" w:cs="Times New Roman"/>
          <w:i/>
          <w:kern w:val="0"/>
          <w:sz w:val="24"/>
          <w:lang w:val="ro-RO" w:eastAsia="en-US" w:bidi="ar-SA"/>
        </w:rPr>
        <w:tab/>
      </w:r>
      <w:r w:rsidRPr="00ED3B36">
        <w:rPr>
          <w:rFonts w:ascii="Times New Roman" w:eastAsia="Times New Roman" w:hAnsi="Times New Roman" w:cs="Times New Roman"/>
          <w:i/>
          <w:kern w:val="0"/>
          <w:sz w:val="24"/>
          <w:lang w:val="ro-RO" w:eastAsia="en-US" w:bidi="ar-SA"/>
        </w:rPr>
        <w:tab/>
      </w:r>
    </w:p>
    <w:p w:rsidR="00E82DEA" w:rsidRPr="00ED3B36" w:rsidRDefault="00E82DEA" w:rsidP="00E82DEA">
      <w:pPr>
        <w:autoSpaceDE w:val="0"/>
        <w:spacing w:after="60"/>
        <w:jc w:val="both"/>
        <w:rPr>
          <w:rFonts w:ascii="Times New Roman" w:eastAsia="Times New Roman" w:hAnsi="Times New Roman" w:cs="Times New Roman"/>
          <w:i/>
          <w:kern w:val="0"/>
          <w:sz w:val="24"/>
          <w:lang w:val="ro-RO" w:eastAsia="en-US" w:bidi="ar-SA"/>
        </w:rPr>
      </w:pPr>
      <w:r w:rsidRPr="00ED3B36">
        <w:rPr>
          <w:rFonts w:ascii="Times New Roman" w:eastAsia="Times New Roman" w:hAnsi="Times New Roman" w:cs="Times New Roman"/>
          <w:i/>
          <w:kern w:val="0"/>
          <w:sz w:val="24"/>
          <w:lang w:val="ro-RO" w:eastAsia="en-US" w:bidi="ar-SA"/>
        </w:rPr>
        <w:t xml:space="preserve"> ................................ </w:t>
      </w:r>
    </w:p>
    <w:p w:rsidR="00E82DEA" w:rsidRPr="00ED3B36" w:rsidRDefault="00E82DEA" w:rsidP="00E82DEA">
      <w:pPr>
        <w:autoSpaceDE w:val="0"/>
        <w:spacing w:after="60"/>
        <w:jc w:val="both"/>
        <w:rPr>
          <w:rFonts w:ascii="Times New Roman" w:eastAsia="Times New Roman" w:hAnsi="Times New Roman" w:cs="Times New Roman"/>
          <w:i/>
          <w:kern w:val="0"/>
          <w:sz w:val="24"/>
          <w:lang w:val="ro-RO" w:eastAsia="en-US" w:bidi="ar-SA"/>
        </w:rPr>
      </w:pPr>
      <w:r w:rsidRPr="00ED3B36">
        <w:rPr>
          <w:rFonts w:ascii="Times New Roman" w:eastAsia="Times New Roman" w:hAnsi="Times New Roman" w:cs="Times New Roman"/>
          <w:i/>
          <w:kern w:val="0"/>
          <w:sz w:val="24"/>
          <w:lang w:val="ro-RO" w:eastAsia="en-US" w:bidi="ar-SA"/>
        </w:rPr>
        <w:t>(denumirea/numele)</w:t>
      </w:r>
    </w:p>
    <w:p w:rsidR="00E82DEA" w:rsidRPr="00ED3B36" w:rsidRDefault="00E82DEA" w:rsidP="00E82DEA">
      <w:pPr>
        <w:keepNext/>
        <w:widowControl/>
        <w:suppressAutoHyphens w:val="0"/>
        <w:spacing w:line="240" w:lineRule="exact"/>
        <w:jc w:val="center"/>
        <w:outlineLvl w:val="0"/>
        <w:rPr>
          <w:rFonts w:ascii="Times New Roman" w:eastAsia="Times New Roman" w:hAnsi="Times New Roman" w:cs="Times New Roman"/>
          <w:b/>
          <w:bCs/>
          <w:kern w:val="0"/>
          <w:sz w:val="24"/>
          <w:lang w:val="ro-RO" w:eastAsia="ro-RO" w:bidi="ar-SA"/>
        </w:rPr>
      </w:pPr>
    </w:p>
    <w:p w:rsidR="00E82DEA" w:rsidRPr="00ED3B36" w:rsidRDefault="00E82DEA" w:rsidP="00E82DEA">
      <w:pPr>
        <w:keepNext/>
        <w:widowControl/>
        <w:suppressAutoHyphens w:val="0"/>
        <w:spacing w:line="240" w:lineRule="exact"/>
        <w:jc w:val="center"/>
        <w:outlineLvl w:val="0"/>
        <w:rPr>
          <w:rFonts w:ascii="Times New Roman" w:eastAsia="Times New Roman" w:hAnsi="Times New Roman" w:cs="Times New Roman"/>
          <w:b/>
          <w:bCs/>
          <w:kern w:val="0"/>
          <w:sz w:val="24"/>
          <w:lang w:val="ro-RO" w:eastAsia="ro-RO" w:bidi="ar-SA"/>
        </w:rPr>
      </w:pPr>
      <w:r w:rsidRPr="00ED3B36">
        <w:rPr>
          <w:rFonts w:ascii="Times New Roman" w:eastAsia="Times New Roman" w:hAnsi="Times New Roman" w:cs="Times New Roman"/>
          <w:b/>
          <w:bCs/>
          <w:kern w:val="0"/>
          <w:sz w:val="24"/>
          <w:lang w:val="ro-RO" w:eastAsia="ro-RO" w:bidi="ar-SA"/>
        </w:rPr>
        <w:t>Declaraţie privind neîncadrarea în situaţiile prevăzute la art. 69</w:t>
      </w:r>
      <w:r w:rsidRPr="00ED3B36">
        <w:rPr>
          <w:rFonts w:ascii="Times New Roman" w:eastAsia="Times New Roman" w:hAnsi="Times New Roman" w:cs="Times New Roman"/>
          <w:b/>
          <w:bCs/>
          <w:kern w:val="0"/>
          <w:sz w:val="24"/>
          <w:vertAlign w:val="superscript"/>
          <w:lang w:val="ro-RO" w:eastAsia="ro-RO" w:bidi="ar-SA"/>
        </w:rPr>
        <w:t>1</w:t>
      </w:r>
      <w:r w:rsidRPr="00ED3B36">
        <w:rPr>
          <w:rFonts w:ascii="Times New Roman" w:eastAsia="Times New Roman" w:hAnsi="Times New Roman" w:cs="Times New Roman"/>
          <w:b/>
          <w:bCs/>
          <w:kern w:val="0"/>
          <w:sz w:val="24"/>
          <w:vertAlign w:val="superscript"/>
          <w:lang w:val="ro-RO" w:eastAsia="ro-RO" w:bidi="ar-SA"/>
        </w:rPr>
        <w:br/>
      </w:r>
      <w:r w:rsidRPr="00ED3B36">
        <w:rPr>
          <w:rFonts w:ascii="Times New Roman" w:eastAsia="Times New Roman" w:hAnsi="Times New Roman" w:cs="Times New Roman"/>
          <w:b/>
          <w:bCs/>
          <w:kern w:val="0"/>
          <w:sz w:val="24"/>
          <w:lang w:val="ro-RO" w:eastAsia="ro-RO" w:bidi="ar-SA"/>
        </w:rPr>
        <w:t>din Ordonanţa de Urgenta a Guvernului nr. 34/2006 cu modificările şi completările ulterioare</w:t>
      </w:r>
    </w:p>
    <w:p w:rsidR="00E82DEA" w:rsidRPr="00ED3B36" w:rsidRDefault="00E82DEA" w:rsidP="00E82DEA">
      <w:pPr>
        <w:widowControl/>
        <w:suppressAutoHyphens w:val="0"/>
        <w:jc w:val="center"/>
        <w:rPr>
          <w:rFonts w:ascii="Times New Roman" w:eastAsia="Times New Roman" w:hAnsi="Times New Roman" w:cs="Times New Roman"/>
          <w:b/>
          <w:noProof/>
          <w:kern w:val="0"/>
          <w:sz w:val="24"/>
          <w:lang w:val="ro-RO" w:eastAsia="en-US" w:bidi="ar-SA"/>
        </w:rPr>
      </w:pPr>
    </w:p>
    <w:p w:rsidR="00E82DEA" w:rsidRPr="00ED3B36" w:rsidRDefault="00E82DEA" w:rsidP="00E82DEA">
      <w:pPr>
        <w:widowControl/>
        <w:suppressAutoHyphens w:val="0"/>
        <w:ind w:firstLine="720"/>
        <w:jc w:val="both"/>
        <w:rPr>
          <w:rFonts w:ascii="Times New Roman" w:eastAsia="Times New Roman" w:hAnsi="Times New Roman" w:cs="Times New Roman"/>
          <w:kern w:val="0"/>
          <w:sz w:val="24"/>
          <w:lang w:val="ro-RO" w:eastAsia="en-US" w:bidi="ar-SA"/>
        </w:rPr>
      </w:pPr>
    </w:p>
    <w:p w:rsidR="00454D57" w:rsidRPr="00454D57" w:rsidRDefault="00E82DEA" w:rsidP="00454D57">
      <w:pPr>
        <w:rPr>
          <w:rFonts w:ascii="Times New Roman" w:eastAsia="Times New Roman" w:hAnsi="Times New Roman" w:cs="Times New Roman"/>
          <w:kern w:val="0"/>
          <w:sz w:val="24"/>
          <w:lang w:val="ro-RO" w:eastAsia="en-US" w:bidi="ar-SA"/>
        </w:rPr>
      </w:pPr>
      <w:r w:rsidRPr="00ED3B36">
        <w:rPr>
          <w:rFonts w:ascii="Times New Roman" w:eastAsia="Times New Roman" w:hAnsi="Times New Roman" w:cs="Times New Roman"/>
          <w:kern w:val="0"/>
          <w:sz w:val="24"/>
          <w:lang w:val="ro-RO" w:eastAsia="en-US" w:bidi="ar-SA"/>
        </w:rPr>
        <w:t xml:space="preserve">Subsemnatul___________________, reprezentant legal al ___________________, </w:t>
      </w:r>
      <w:r w:rsidRPr="00ED3B36">
        <w:rPr>
          <w:rFonts w:ascii="Times New Roman" w:eastAsia="Times New Roman" w:hAnsi="Times New Roman" w:cs="Times New Roman"/>
          <w:i/>
          <w:kern w:val="0"/>
          <w:sz w:val="24"/>
          <w:lang w:val="ro-RO" w:eastAsia="en-US" w:bidi="ar-SA"/>
        </w:rPr>
        <w:t>(denumirea/numele şi sediul/adresa operatorului economic),</w:t>
      </w:r>
      <w:r w:rsidRPr="00ED3B36">
        <w:rPr>
          <w:rFonts w:ascii="Times New Roman" w:eastAsia="Times New Roman" w:hAnsi="Times New Roman" w:cs="Times New Roman"/>
          <w:kern w:val="0"/>
          <w:sz w:val="24"/>
          <w:lang w:val="ro-RO" w:eastAsia="en-US" w:bidi="ar-SA"/>
        </w:rPr>
        <w:t xml:space="preserve"> declar pe propria răspundere, sub sancţiunea excluderii din procedură şi a sancţiunilor aplicate faptei de fals în acte publice, că nu ne aflăm în situaţia prevăzută la art. 69 </w:t>
      </w:r>
      <w:r w:rsidRPr="00ED3B36">
        <w:rPr>
          <w:rFonts w:ascii="Times New Roman" w:eastAsia="Times New Roman" w:hAnsi="Times New Roman" w:cs="Times New Roman"/>
          <w:kern w:val="0"/>
          <w:sz w:val="24"/>
          <w:vertAlign w:val="superscript"/>
          <w:lang w:val="ro-RO" w:eastAsia="en-US" w:bidi="ar-SA"/>
        </w:rPr>
        <w:t>1</w:t>
      </w:r>
      <w:r w:rsidRPr="00ED3B36">
        <w:rPr>
          <w:rFonts w:ascii="Times New Roman" w:eastAsia="Times New Roman" w:hAnsi="Times New Roman" w:cs="Times New Roman"/>
          <w:kern w:val="0"/>
          <w:sz w:val="24"/>
          <w:lang w:val="ro-RO" w:eastAsia="en-US" w:bidi="ar-SA"/>
        </w:rPr>
        <w:t xml:space="preserve"> din Ordonanţa de urgenţa a Guvernului nr. 34/2006 privind atribuirea contractelor de achiziţie publică, a contractelor de concesiune de lucrări publice şi a contractelor de concesiune de servicii, aprobata şi cu modificările şi completările ulterioare, respectiv </w:t>
      </w:r>
      <w:r w:rsidRPr="00ED3B36">
        <w:rPr>
          <w:rFonts w:ascii="Times New Roman" w:eastAsia="Times New Roman" w:hAnsi="Times New Roman" w:cs="Times New Roman"/>
          <w:b/>
          <w:kern w:val="0"/>
          <w:sz w:val="24"/>
          <w:lang w:val="ro-RO" w:eastAsia="en-US" w:bidi="ar-SA"/>
        </w:rPr>
        <w:t xml:space="preserve">ofertantul/ofertantul asociat/candidatul/subcontractantul/terţul susţinător </w:t>
      </w:r>
      <w:r w:rsidRPr="00ED3B36">
        <w:rPr>
          <w:rFonts w:ascii="Times New Roman" w:eastAsia="Times New Roman" w:hAnsi="Times New Roman" w:cs="Times New Roman"/>
          <w:kern w:val="0"/>
          <w:sz w:val="24"/>
          <w:lang w:val="ro-RO" w:eastAsia="en-US" w:bidi="ar-SA"/>
        </w:rPr>
        <w:t xml:space="preserve"> (se alege cazul corespunzător şi se înscrie numele) _____________________  </w:t>
      </w:r>
      <w:r w:rsidRPr="00ED3B36">
        <w:rPr>
          <w:rFonts w:ascii="Times New Roman" w:eastAsia="Times New Roman" w:hAnsi="Times New Roman" w:cs="Times New Roman"/>
          <w:b/>
          <w:kern w:val="0"/>
          <w:sz w:val="24"/>
          <w:lang w:val="ro-RO" w:eastAsia="en-US" w:bidi="ar-SA"/>
        </w:rPr>
        <w:t>nu</w:t>
      </w:r>
      <w:r w:rsidRPr="00ED3B36">
        <w:rPr>
          <w:rFonts w:ascii="Times New Roman" w:eastAsia="Times New Roman" w:hAnsi="Times New Roman" w:cs="Times New Roman"/>
          <w:kern w:val="0"/>
          <w:sz w:val="24"/>
          <w:lang w:val="ro-RO" w:eastAsia="en-US" w:bidi="ar-SA"/>
        </w:rPr>
        <w:t xml:space="preserve"> are drept membri în cadrul consiliului de administraţie/organ de conducere sau de supervizare şi/sau </w:t>
      </w:r>
      <w:r w:rsidRPr="00ED3B36">
        <w:rPr>
          <w:rFonts w:ascii="Times New Roman" w:eastAsia="Times New Roman" w:hAnsi="Times New Roman" w:cs="Times New Roman"/>
          <w:b/>
          <w:kern w:val="0"/>
          <w:sz w:val="24"/>
          <w:lang w:val="ro-RO" w:eastAsia="en-US" w:bidi="ar-SA"/>
        </w:rPr>
        <w:t xml:space="preserve">nu </w:t>
      </w:r>
      <w:r w:rsidRPr="00ED3B36">
        <w:rPr>
          <w:rFonts w:ascii="Times New Roman" w:eastAsia="Times New Roman" w:hAnsi="Times New Roman" w:cs="Times New Roman"/>
          <w:kern w:val="0"/>
          <w:sz w:val="24"/>
          <w:lang w:val="ro-RO" w:eastAsia="en-US" w:bidi="ar-SA"/>
        </w:rPr>
        <w:t>are acţionari ori asociaţi persoane care</w:t>
      </w:r>
      <w:r w:rsidRPr="00ED3B36">
        <w:rPr>
          <w:rFonts w:ascii="Times New Roman" w:eastAsia="Times New Roman" w:hAnsi="Times New Roman" w:cs="Times New Roman"/>
          <w:b/>
          <w:kern w:val="0"/>
          <w:sz w:val="24"/>
          <w:lang w:val="ro-RO" w:eastAsia="en-US" w:bidi="ar-SA"/>
        </w:rPr>
        <w:t xml:space="preserve"> </w:t>
      </w:r>
      <w:r w:rsidRPr="00ED3B36">
        <w:rPr>
          <w:rFonts w:ascii="Times New Roman" w:eastAsia="Times New Roman" w:hAnsi="Times New Roman" w:cs="Times New Roman"/>
          <w:kern w:val="0"/>
          <w:sz w:val="24"/>
          <w:lang w:val="ro-RO" w:eastAsia="en-US" w:bidi="ar-SA"/>
        </w:rPr>
        <w:t xml:space="preserve">sunt soţ/soţie, rudă sau afin până la gradul al patrulea inclusiv sau care se află în relaţii comerciale, astfel cum sunt acestea prevăzute la art. 69 lit. a) din OUG nr. 34/2006 </w:t>
      </w:r>
      <w:r w:rsidRPr="00ED3B36">
        <w:rPr>
          <w:rFonts w:ascii="Times New Roman" w:eastAsia="Times New Roman" w:hAnsi="Times New Roman" w:cs="Times New Roman"/>
          <w:i/>
          <w:kern w:val="0"/>
          <w:sz w:val="24"/>
          <w:lang w:val="ro-RO" w:eastAsia="en-US" w:bidi="ar-SA"/>
        </w:rPr>
        <w:t>cu modificările şi completările ulterioare</w:t>
      </w:r>
      <w:r w:rsidRPr="00ED3B36">
        <w:rPr>
          <w:rFonts w:ascii="Times New Roman" w:eastAsia="Times New Roman" w:hAnsi="Times New Roman" w:cs="Times New Roman"/>
          <w:kern w:val="0"/>
          <w:sz w:val="24"/>
          <w:lang w:val="ro-RO" w:eastAsia="en-US" w:bidi="ar-SA"/>
        </w:rPr>
        <w:t>, cu persoane ce deţin funcţii de decizie în c</w:t>
      </w:r>
      <w:r>
        <w:rPr>
          <w:rFonts w:ascii="Times New Roman" w:eastAsia="Times New Roman" w:hAnsi="Times New Roman" w:cs="Times New Roman"/>
          <w:kern w:val="0"/>
          <w:sz w:val="24"/>
          <w:lang w:val="ro-RO" w:eastAsia="en-US" w:bidi="ar-SA"/>
        </w:rPr>
        <w:t>adrul autorităţii contractante, astfel:</w:t>
      </w:r>
      <w:r w:rsidR="00454D57" w:rsidRPr="00454D57">
        <w:rPr>
          <w:rFonts w:ascii="Times New Roman" w:eastAsia="Times New Roman" w:hAnsi="Times New Roman" w:cs="Times New Roman"/>
          <w:kern w:val="0"/>
          <w:sz w:val="24"/>
          <w:lang w:val="ro-RO" w:eastAsia="en-US" w:bidi="ar-SA"/>
        </w:rPr>
        <w:t xml:space="preserve"> </w:t>
      </w:r>
      <w:bookmarkStart w:id="0" w:name="_GoBack"/>
      <w:r w:rsidR="00454D57" w:rsidRPr="00454D57">
        <w:rPr>
          <w:rFonts w:ascii="Times New Roman" w:eastAsia="Times New Roman" w:hAnsi="Times New Roman" w:cs="Times New Roman"/>
          <w:kern w:val="0"/>
          <w:sz w:val="24"/>
          <w:lang w:val="ro-RO" w:eastAsia="en-US" w:bidi="ar-SA"/>
        </w:rPr>
        <w:t>Postelnicu Darius-Adrian,</w:t>
      </w:r>
      <w:r w:rsidR="00454D57">
        <w:rPr>
          <w:rFonts w:ascii="Times New Roman" w:eastAsia="Times New Roman" w:hAnsi="Times New Roman" w:cs="Times New Roman"/>
          <w:kern w:val="0"/>
          <w:sz w:val="24"/>
          <w:lang w:val="ro-RO" w:eastAsia="en-US" w:bidi="ar-SA"/>
        </w:rPr>
        <w:t xml:space="preserve"> primar, </w:t>
      </w:r>
      <w:r w:rsidR="00454D57" w:rsidRPr="00454D57">
        <w:rPr>
          <w:rFonts w:ascii="Times New Roman" w:eastAsia="Times New Roman" w:hAnsi="Times New Roman" w:cs="Times New Roman"/>
          <w:kern w:val="0"/>
          <w:sz w:val="24"/>
          <w:lang w:val="ro-RO" w:eastAsia="en-US" w:bidi="ar-SA"/>
        </w:rPr>
        <w:t>Gorgan Daniel,</w:t>
      </w:r>
      <w:r w:rsidR="00454D57">
        <w:rPr>
          <w:rFonts w:ascii="Times New Roman" w:eastAsia="Times New Roman" w:hAnsi="Times New Roman" w:cs="Times New Roman"/>
          <w:kern w:val="0"/>
          <w:sz w:val="24"/>
          <w:lang w:val="ro-RO" w:eastAsia="en-US" w:bidi="ar-SA"/>
        </w:rPr>
        <w:t xml:space="preserve"> viceprimar, </w:t>
      </w:r>
      <w:r w:rsidR="00454D57" w:rsidRPr="00454D57">
        <w:rPr>
          <w:rFonts w:ascii="Times New Roman" w:eastAsia="Times New Roman" w:hAnsi="Times New Roman" w:cs="Times New Roman"/>
          <w:kern w:val="0"/>
          <w:sz w:val="24"/>
          <w:lang w:val="ro-RO" w:eastAsia="en-US" w:bidi="ar-SA"/>
        </w:rPr>
        <w:t xml:space="preserve"> Niţoi Ionel,</w:t>
      </w:r>
      <w:r w:rsidR="00454D57">
        <w:rPr>
          <w:rFonts w:ascii="Times New Roman" w:eastAsia="Times New Roman" w:hAnsi="Times New Roman" w:cs="Times New Roman"/>
          <w:kern w:val="0"/>
          <w:sz w:val="24"/>
          <w:lang w:val="ro-RO" w:eastAsia="en-US" w:bidi="ar-SA"/>
        </w:rPr>
        <w:t xml:space="preserve"> secretar, </w:t>
      </w:r>
      <w:r w:rsidR="00454D57" w:rsidRPr="00454D57">
        <w:rPr>
          <w:rFonts w:ascii="Times New Roman" w:eastAsia="Times New Roman" w:hAnsi="Times New Roman" w:cs="Times New Roman"/>
          <w:kern w:val="0"/>
          <w:sz w:val="24"/>
          <w:lang w:val="ro-RO" w:eastAsia="en-US" w:bidi="ar-SA"/>
        </w:rPr>
        <w:t>Gain Eugen, Faur Lucian-Bujor, Moga Ciprian, şi consilierii locali Bâcă Ioan, Barna Petru, Ciuciulete Petru, Corneanu C-tin, Ferescu Laura</w:t>
      </w:r>
      <w:r w:rsidR="00453CE3">
        <w:rPr>
          <w:rFonts w:ascii="Times New Roman" w:eastAsia="Times New Roman" w:hAnsi="Times New Roman" w:cs="Times New Roman"/>
          <w:kern w:val="0"/>
          <w:sz w:val="24"/>
          <w:lang w:val="ro-RO" w:eastAsia="en-US" w:bidi="ar-SA"/>
        </w:rPr>
        <w:t>-Marioara</w:t>
      </w:r>
      <w:r w:rsidR="00454D57" w:rsidRPr="00454D57">
        <w:rPr>
          <w:rFonts w:ascii="Times New Roman" w:eastAsia="Times New Roman" w:hAnsi="Times New Roman" w:cs="Times New Roman"/>
          <w:kern w:val="0"/>
          <w:sz w:val="24"/>
          <w:lang w:val="ro-RO" w:eastAsia="en-US" w:bidi="ar-SA"/>
        </w:rPr>
        <w:t>, Kasa Ioan, Meszros Stefan, Nicorici Ilie,  Prcsina Iancu, Scrob Radu, Tabeică Neculai, Tinei Valentin, Toth Gabor, Stănchescu Golban Livia-Doina, Ciofiac Ioan</w:t>
      </w:r>
      <w:r w:rsidR="00453CE3">
        <w:rPr>
          <w:rFonts w:ascii="Times New Roman" w:eastAsia="Times New Roman" w:hAnsi="Times New Roman" w:cs="Times New Roman"/>
          <w:kern w:val="0"/>
          <w:sz w:val="24"/>
          <w:lang w:val="ro-RO" w:eastAsia="en-US" w:bidi="ar-SA"/>
        </w:rPr>
        <w:t>, Csutak Barbara-Matilda.</w:t>
      </w:r>
    </w:p>
    <w:bookmarkEnd w:id="0"/>
    <w:p w:rsidR="00E82DEA" w:rsidRPr="00ED3B36" w:rsidRDefault="00E82DEA" w:rsidP="00454D57">
      <w:pPr>
        <w:widowControl/>
        <w:suppressAutoHyphens w:val="0"/>
        <w:ind w:firstLine="720"/>
        <w:jc w:val="both"/>
        <w:rPr>
          <w:rFonts w:ascii="Times New Roman" w:eastAsia="Times New Roman" w:hAnsi="Times New Roman" w:cs="Times New Roman"/>
          <w:kern w:val="0"/>
          <w:sz w:val="24"/>
          <w:lang w:val="ro-RO" w:eastAsia="en-US" w:bidi="ar-SA"/>
        </w:rPr>
      </w:pPr>
      <w:r w:rsidRPr="00ED3B36">
        <w:rPr>
          <w:rFonts w:ascii="Times New Roman" w:eastAsia="Times New Roman" w:hAnsi="Times New Roman" w:cs="Times New Roman"/>
          <w:kern w:val="0"/>
          <w:sz w:val="24"/>
          <w:lang w:val="ro-RO" w:eastAsia="en-US" w:bidi="ar-SA"/>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E82DEA" w:rsidRPr="00ED3B36" w:rsidRDefault="00E82DEA" w:rsidP="00E82DEA">
      <w:pPr>
        <w:widowControl/>
        <w:suppressAutoHyphens w:val="0"/>
        <w:ind w:firstLine="720"/>
        <w:jc w:val="both"/>
        <w:rPr>
          <w:rFonts w:ascii="Times New Roman" w:eastAsia="Times New Roman" w:hAnsi="Times New Roman" w:cs="Times New Roman"/>
          <w:kern w:val="0"/>
          <w:sz w:val="24"/>
          <w:lang w:val="ro-RO" w:eastAsia="en-US" w:bidi="ar-SA"/>
        </w:rPr>
      </w:pPr>
      <w:r w:rsidRPr="00ED3B36">
        <w:rPr>
          <w:rFonts w:ascii="Times New Roman" w:eastAsia="Times New Roman" w:hAnsi="Times New Roman" w:cs="Times New Roman"/>
          <w:kern w:val="0"/>
          <w:sz w:val="24"/>
          <w:lang w:val="ro-RO" w:eastAsia="en-US" w:bidi="ar-SA"/>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E82DEA" w:rsidRPr="00ED3B36" w:rsidRDefault="00E82DEA" w:rsidP="00E82DEA">
      <w:pPr>
        <w:widowControl/>
        <w:shd w:val="clear" w:color="auto" w:fill="FFFFFF"/>
        <w:suppressAutoHyphens w:val="0"/>
        <w:ind w:left="720" w:firstLine="357"/>
        <w:rPr>
          <w:rFonts w:ascii="Times New Roman" w:eastAsia="Times New Roman" w:hAnsi="Times New Roman" w:cs="Times New Roman"/>
          <w:spacing w:val="-1"/>
          <w:kern w:val="0"/>
          <w:sz w:val="24"/>
          <w:lang w:val="ro-RO" w:eastAsia="en-US" w:bidi="ar-SA"/>
        </w:rPr>
      </w:pPr>
      <w:r w:rsidRPr="00ED3B36">
        <w:rPr>
          <w:rFonts w:ascii="Times New Roman" w:eastAsia="Times New Roman" w:hAnsi="Times New Roman" w:cs="Times New Roman"/>
          <w:spacing w:val="-1"/>
          <w:kern w:val="0"/>
          <w:sz w:val="24"/>
          <w:lang w:val="ro-RO" w:eastAsia="en-US" w:bidi="ar-SA"/>
        </w:rPr>
        <w:t>Data completării:...............................</w:t>
      </w:r>
    </w:p>
    <w:p w:rsidR="00E82DEA" w:rsidRPr="00ED3B36" w:rsidRDefault="00E82DEA" w:rsidP="00E82DEA">
      <w:pPr>
        <w:widowControl/>
        <w:shd w:val="clear" w:color="auto" w:fill="FFFFFF"/>
        <w:suppressAutoHyphens w:val="0"/>
        <w:ind w:left="720" w:firstLine="357"/>
        <w:rPr>
          <w:rFonts w:ascii="Times New Roman" w:eastAsia="Times New Roman" w:hAnsi="Times New Roman" w:cs="Times New Roman"/>
          <w:spacing w:val="-1"/>
          <w:kern w:val="0"/>
          <w:sz w:val="24"/>
          <w:lang w:val="ro-RO" w:eastAsia="en-US" w:bidi="ar-SA"/>
        </w:rPr>
      </w:pPr>
    </w:p>
    <w:p w:rsidR="00E82DEA" w:rsidRPr="00ED3B36" w:rsidRDefault="00E82DEA" w:rsidP="00E82DEA">
      <w:pPr>
        <w:widowControl/>
        <w:shd w:val="clear" w:color="auto" w:fill="FFFFFF"/>
        <w:suppressAutoHyphens w:val="0"/>
        <w:ind w:firstLine="720"/>
        <w:jc w:val="center"/>
        <w:rPr>
          <w:rFonts w:ascii="Times New Roman" w:eastAsia="Times New Roman" w:hAnsi="Times New Roman" w:cs="Times New Roman"/>
          <w:spacing w:val="-1"/>
          <w:kern w:val="0"/>
          <w:sz w:val="24"/>
          <w:lang w:val="ro-RO" w:eastAsia="en-US" w:bidi="ar-SA"/>
        </w:rPr>
      </w:pPr>
      <w:r w:rsidRPr="00ED3B36">
        <w:rPr>
          <w:rFonts w:ascii="Times New Roman" w:eastAsia="Times New Roman" w:hAnsi="Times New Roman" w:cs="Times New Roman"/>
          <w:spacing w:val="-1"/>
          <w:kern w:val="0"/>
          <w:sz w:val="24"/>
          <w:lang w:val="ro-RO" w:eastAsia="en-US" w:bidi="ar-SA"/>
        </w:rPr>
        <w:t>Operator economic,</w:t>
      </w:r>
    </w:p>
    <w:p w:rsidR="00E82DEA" w:rsidRPr="00ED3B36" w:rsidRDefault="00E82DEA" w:rsidP="00E82DEA">
      <w:pPr>
        <w:widowControl/>
        <w:shd w:val="clear" w:color="auto" w:fill="FFFFFF"/>
        <w:suppressAutoHyphens w:val="0"/>
        <w:ind w:firstLine="720"/>
        <w:jc w:val="center"/>
        <w:rPr>
          <w:rFonts w:ascii="Times New Roman" w:eastAsia="Times New Roman" w:hAnsi="Times New Roman" w:cs="Times New Roman"/>
          <w:spacing w:val="-1"/>
          <w:kern w:val="0"/>
          <w:sz w:val="24"/>
          <w:lang w:val="ro-RO" w:eastAsia="en-US" w:bidi="ar-SA"/>
        </w:rPr>
      </w:pPr>
      <w:r w:rsidRPr="00ED3B36">
        <w:rPr>
          <w:rFonts w:ascii="Times New Roman" w:eastAsia="Times New Roman" w:hAnsi="Times New Roman" w:cs="Times New Roman"/>
          <w:spacing w:val="-1"/>
          <w:kern w:val="0"/>
          <w:sz w:val="24"/>
          <w:lang w:val="ro-RO" w:eastAsia="en-US" w:bidi="ar-SA"/>
        </w:rPr>
        <w:t>.................................</w:t>
      </w:r>
    </w:p>
    <w:p w:rsidR="00E82DEA" w:rsidRPr="00ED3B36" w:rsidRDefault="00E82DEA" w:rsidP="00E82DEA">
      <w:pPr>
        <w:widowControl/>
        <w:shd w:val="clear" w:color="auto" w:fill="FFFFFF"/>
        <w:suppressAutoHyphens w:val="0"/>
        <w:spacing w:before="254"/>
        <w:ind w:firstLine="720"/>
        <w:jc w:val="center"/>
        <w:rPr>
          <w:rFonts w:ascii="Times New Roman" w:eastAsia="Times New Roman" w:hAnsi="Times New Roman" w:cs="Times New Roman"/>
          <w:i/>
          <w:spacing w:val="-1"/>
          <w:kern w:val="0"/>
          <w:sz w:val="24"/>
          <w:lang w:val="ro-RO" w:eastAsia="en-US" w:bidi="ar-SA"/>
        </w:rPr>
      </w:pPr>
      <w:r w:rsidRPr="00ED3B36">
        <w:rPr>
          <w:rFonts w:ascii="Times New Roman" w:eastAsia="Times New Roman" w:hAnsi="Times New Roman" w:cs="Times New Roman"/>
          <w:i/>
          <w:spacing w:val="-1"/>
          <w:kern w:val="0"/>
          <w:sz w:val="24"/>
          <w:lang w:val="ro-RO" w:eastAsia="en-US" w:bidi="ar-SA"/>
        </w:rPr>
        <w:t>(semnătură autorizată)</w:t>
      </w:r>
    </w:p>
    <w:p w:rsidR="00E82DEA" w:rsidRPr="00ED3B36" w:rsidRDefault="00E82DEA" w:rsidP="00E82DEA">
      <w:pPr>
        <w:keepNext/>
        <w:widowControl/>
        <w:suppressAutoHyphens w:val="0"/>
        <w:spacing w:line="240" w:lineRule="exact"/>
        <w:jc w:val="both"/>
        <w:outlineLvl w:val="0"/>
        <w:rPr>
          <w:rFonts w:ascii="Times New Roman" w:eastAsia="Times New Roman" w:hAnsi="Times New Roman" w:cs="Times New Roman"/>
          <w:b/>
          <w:bCs/>
          <w:kern w:val="0"/>
          <w:sz w:val="24"/>
          <w:lang w:val="ro-RO" w:eastAsia="ro-RO" w:bidi="ar-SA"/>
        </w:rPr>
      </w:pPr>
    </w:p>
    <w:p w:rsidR="00E82DEA" w:rsidRPr="00ED3B36" w:rsidRDefault="00E82DEA" w:rsidP="00E82DEA">
      <w:pPr>
        <w:autoSpaceDE w:val="0"/>
        <w:jc w:val="both"/>
        <w:rPr>
          <w:rFonts w:ascii="Times New Roman" w:hAnsi="Times New Roman" w:cs="Times New Roman"/>
          <w:i/>
          <w:sz w:val="24"/>
          <w:lang w:val="ro-RO"/>
        </w:rPr>
      </w:pPr>
    </w:p>
    <w:p w:rsidR="00E82DEA" w:rsidRPr="00ED3B36" w:rsidRDefault="00E82DEA" w:rsidP="00E82DEA">
      <w:pPr>
        <w:autoSpaceDE w:val="0"/>
        <w:jc w:val="both"/>
        <w:rPr>
          <w:rFonts w:ascii="Times New Roman" w:hAnsi="Times New Roman" w:cs="Times New Roman"/>
          <w:i/>
          <w:sz w:val="24"/>
          <w:lang w:val="ro-RO"/>
        </w:rPr>
      </w:pPr>
      <w:r w:rsidRPr="00ED3B36">
        <w:rPr>
          <w:rFonts w:ascii="Times New Roman" w:hAnsi="Times New Roman" w:cs="Times New Roman"/>
          <w:i/>
          <w:sz w:val="24"/>
          <w:lang w:val="ro-RO"/>
        </w:rPr>
        <w:t>Notă: Toate câmpurile trebuie completate de ofertant sau după caz, de către reprezentantul ofertantului.</w:t>
      </w:r>
    </w:p>
    <w:p w:rsidR="00E82DEA" w:rsidRPr="00ED3B36" w:rsidRDefault="00E82DEA" w:rsidP="00E82DEA">
      <w:pPr>
        <w:jc w:val="both"/>
        <w:rPr>
          <w:rFonts w:ascii="Times New Roman" w:hAnsi="Times New Roman" w:cs="Times New Roman"/>
          <w:i/>
          <w:sz w:val="24"/>
          <w:lang w:val="ro-RO"/>
        </w:rPr>
      </w:pPr>
      <w:r w:rsidRPr="00ED3B36">
        <w:rPr>
          <w:rFonts w:ascii="Times New Roman" w:hAnsi="Times New Roman" w:cs="Times New Roman"/>
          <w:i/>
          <w:sz w:val="24"/>
          <w:lang w:val="ro-RO"/>
        </w:rPr>
        <w:t xml:space="preserve">Această declaraţie, în cazul asocierii, se va prezenta de către fiecare membru în parte, iar în cazul în care ofertantul declara ca intenţionează sa subcontracteze o parte a </w:t>
      </w:r>
      <w:r>
        <w:rPr>
          <w:rFonts w:ascii="Times New Roman" w:hAnsi="Times New Roman" w:cs="Times New Roman"/>
          <w:i/>
          <w:sz w:val="24"/>
          <w:lang w:val="ro-RO"/>
        </w:rPr>
        <w:t>contractului</w:t>
      </w:r>
      <w:r w:rsidRPr="00ED3B36">
        <w:rPr>
          <w:rFonts w:ascii="Times New Roman" w:hAnsi="Times New Roman" w:cs="Times New Roman"/>
          <w:i/>
          <w:sz w:val="24"/>
          <w:lang w:val="ro-RO"/>
        </w:rPr>
        <w:t xml:space="preserve">, va fi completata şi de către sub-contractor/sub-contractori şi va fi semnata de reprezentantul legal al operatorului economic/(al fiecărui asociat/sub-contractant). </w:t>
      </w:r>
    </w:p>
    <w:p w:rsidR="00850158" w:rsidRDefault="00850158"/>
    <w:sectPr w:rsidR="00850158" w:rsidSect="00E82DEA">
      <w:pgSz w:w="12240" w:h="15840"/>
      <w:pgMar w:top="680" w:right="1440" w:bottom="68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EA"/>
    <w:rsid w:val="00016B92"/>
    <w:rsid w:val="00016F6D"/>
    <w:rsid w:val="0003640D"/>
    <w:rsid w:val="00046145"/>
    <w:rsid w:val="000461EE"/>
    <w:rsid w:val="00054E05"/>
    <w:rsid w:val="000804D2"/>
    <w:rsid w:val="00084780"/>
    <w:rsid w:val="00086BB1"/>
    <w:rsid w:val="000925EC"/>
    <w:rsid w:val="00096A36"/>
    <w:rsid w:val="000A2492"/>
    <w:rsid w:val="000C692E"/>
    <w:rsid w:val="000D00F7"/>
    <w:rsid w:val="000D34E8"/>
    <w:rsid w:val="000D7502"/>
    <w:rsid w:val="000F1F15"/>
    <w:rsid w:val="000F2257"/>
    <w:rsid w:val="001019FA"/>
    <w:rsid w:val="001038EC"/>
    <w:rsid w:val="001314F5"/>
    <w:rsid w:val="001403F8"/>
    <w:rsid w:val="0014083A"/>
    <w:rsid w:val="00147163"/>
    <w:rsid w:val="00164FA8"/>
    <w:rsid w:val="0017136D"/>
    <w:rsid w:val="00193BAD"/>
    <w:rsid w:val="001C1CFE"/>
    <w:rsid w:val="001E24EA"/>
    <w:rsid w:val="001E56C9"/>
    <w:rsid w:val="001F2A87"/>
    <w:rsid w:val="001F4A74"/>
    <w:rsid w:val="00205F2B"/>
    <w:rsid w:val="00207D1F"/>
    <w:rsid w:val="002227F8"/>
    <w:rsid w:val="00224036"/>
    <w:rsid w:val="0024378E"/>
    <w:rsid w:val="002438E1"/>
    <w:rsid w:val="00255811"/>
    <w:rsid w:val="00266284"/>
    <w:rsid w:val="00281B5D"/>
    <w:rsid w:val="00287B3A"/>
    <w:rsid w:val="00295886"/>
    <w:rsid w:val="002C0997"/>
    <w:rsid w:val="002C4770"/>
    <w:rsid w:val="002D679C"/>
    <w:rsid w:val="002E08A8"/>
    <w:rsid w:val="002E1343"/>
    <w:rsid w:val="002E4F63"/>
    <w:rsid w:val="002F4BCE"/>
    <w:rsid w:val="002F6665"/>
    <w:rsid w:val="00306C48"/>
    <w:rsid w:val="00306D77"/>
    <w:rsid w:val="00312CA0"/>
    <w:rsid w:val="00320182"/>
    <w:rsid w:val="00320825"/>
    <w:rsid w:val="003250B4"/>
    <w:rsid w:val="00350651"/>
    <w:rsid w:val="00374528"/>
    <w:rsid w:val="00375D76"/>
    <w:rsid w:val="00382B07"/>
    <w:rsid w:val="00395AB2"/>
    <w:rsid w:val="003B4682"/>
    <w:rsid w:val="00417549"/>
    <w:rsid w:val="00430890"/>
    <w:rsid w:val="00434970"/>
    <w:rsid w:val="0043675F"/>
    <w:rsid w:val="00453CE3"/>
    <w:rsid w:val="00454D57"/>
    <w:rsid w:val="00456CFA"/>
    <w:rsid w:val="00456F35"/>
    <w:rsid w:val="00460DF9"/>
    <w:rsid w:val="00486042"/>
    <w:rsid w:val="004A0721"/>
    <w:rsid w:val="004A19EF"/>
    <w:rsid w:val="004A3C4D"/>
    <w:rsid w:val="004B5C52"/>
    <w:rsid w:val="004C4608"/>
    <w:rsid w:val="004D297A"/>
    <w:rsid w:val="004D39DA"/>
    <w:rsid w:val="004E22BA"/>
    <w:rsid w:val="00517B93"/>
    <w:rsid w:val="00521DDF"/>
    <w:rsid w:val="005256E2"/>
    <w:rsid w:val="00565B8E"/>
    <w:rsid w:val="00572329"/>
    <w:rsid w:val="00576091"/>
    <w:rsid w:val="00580102"/>
    <w:rsid w:val="0059402D"/>
    <w:rsid w:val="005A4E14"/>
    <w:rsid w:val="005E39D9"/>
    <w:rsid w:val="0060207E"/>
    <w:rsid w:val="006067A4"/>
    <w:rsid w:val="00614265"/>
    <w:rsid w:val="00625504"/>
    <w:rsid w:val="00635A20"/>
    <w:rsid w:val="006509D1"/>
    <w:rsid w:val="0065138C"/>
    <w:rsid w:val="00652CFC"/>
    <w:rsid w:val="00656578"/>
    <w:rsid w:val="00667716"/>
    <w:rsid w:val="0067172B"/>
    <w:rsid w:val="006C274E"/>
    <w:rsid w:val="006C4836"/>
    <w:rsid w:val="006D23D2"/>
    <w:rsid w:val="006D26C9"/>
    <w:rsid w:val="006E07B5"/>
    <w:rsid w:val="00703BDA"/>
    <w:rsid w:val="00721AE0"/>
    <w:rsid w:val="00751CE2"/>
    <w:rsid w:val="00754188"/>
    <w:rsid w:val="007A0678"/>
    <w:rsid w:val="007B3328"/>
    <w:rsid w:val="007B4206"/>
    <w:rsid w:val="007C6E4F"/>
    <w:rsid w:val="007D0B01"/>
    <w:rsid w:val="007E0DD7"/>
    <w:rsid w:val="00812056"/>
    <w:rsid w:val="00833A98"/>
    <w:rsid w:val="00850158"/>
    <w:rsid w:val="0088675A"/>
    <w:rsid w:val="008B3855"/>
    <w:rsid w:val="008C08D1"/>
    <w:rsid w:val="008C0D0D"/>
    <w:rsid w:val="008C3B13"/>
    <w:rsid w:val="008D3EDF"/>
    <w:rsid w:val="008F0D46"/>
    <w:rsid w:val="00903E8E"/>
    <w:rsid w:val="00915909"/>
    <w:rsid w:val="0091628A"/>
    <w:rsid w:val="009164A4"/>
    <w:rsid w:val="0093391C"/>
    <w:rsid w:val="009378E6"/>
    <w:rsid w:val="00941400"/>
    <w:rsid w:val="00942860"/>
    <w:rsid w:val="009435BC"/>
    <w:rsid w:val="00944A95"/>
    <w:rsid w:val="00955926"/>
    <w:rsid w:val="00956AE8"/>
    <w:rsid w:val="00975B26"/>
    <w:rsid w:val="00984035"/>
    <w:rsid w:val="0098559F"/>
    <w:rsid w:val="009A61D6"/>
    <w:rsid w:val="009F044A"/>
    <w:rsid w:val="009F504A"/>
    <w:rsid w:val="00A0699F"/>
    <w:rsid w:val="00A11D1A"/>
    <w:rsid w:val="00A14B52"/>
    <w:rsid w:val="00A169CF"/>
    <w:rsid w:val="00A304B3"/>
    <w:rsid w:val="00A32C38"/>
    <w:rsid w:val="00A44810"/>
    <w:rsid w:val="00A476E9"/>
    <w:rsid w:val="00A511E3"/>
    <w:rsid w:val="00A52F29"/>
    <w:rsid w:val="00A543FC"/>
    <w:rsid w:val="00A5528C"/>
    <w:rsid w:val="00A661DF"/>
    <w:rsid w:val="00A7175D"/>
    <w:rsid w:val="00A732DB"/>
    <w:rsid w:val="00A83A20"/>
    <w:rsid w:val="00A87EC8"/>
    <w:rsid w:val="00AB0758"/>
    <w:rsid w:val="00AB2803"/>
    <w:rsid w:val="00AB2B00"/>
    <w:rsid w:val="00AC0D41"/>
    <w:rsid w:val="00AD0E48"/>
    <w:rsid w:val="00AD1F29"/>
    <w:rsid w:val="00AD77F7"/>
    <w:rsid w:val="00AF01E9"/>
    <w:rsid w:val="00B02E7C"/>
    <w:rsid w:val="00B21841"/>
    <w:rsid w:val="00B4756A"/>
    <w:rsid w:val="00B777A7"/>
    <w:rsid w:val="00B837A0"/>
    <w:rsid w:val="00B907BC"/>
    <w:rsid w:val="00B9352A"/>
    <w:rsid w:val="00B95F5C"/>
    <w:rsid w:val="00B970DB"/>
    <w:rsid w:val="00BA1D01"/>
    <w:rsid w:val="00BB019A"/>
    <w:rsid w:val="00BB3261"/>
    <w:rsid w:val="00BC3E93"/>
    <w:rsid w:val="00BD485F"/>
    <w:rsid w:val="00BF537A"/>
    <w:rsid w:val="00BF63BB"/>
    <w:rsid w:val="00BF7CE8"/>
    <w:rsid w:val="00C22F03"/>
    <w:rsid w:val="00C33CD7"/>
    <w:rsid w:val="00C6727D"/>
    <w:rsid w:val="00C7038C"/>
    <w:rsid w:val="00C83A52"/>
    <w:rsid w:val="00C961CD"/>
    <w:rsid w:val="00CA7399"/>
    <w:rsid w:val="00CB1F76"/>
    <w:rsid w:val="00CE7DEE"/>
    <w:rsid w:val="00CF0D9B"/>
    <w:rsid w:val="00D00892"/>
    <w:rsid w:val="00D0089B"/>
    <w:rsid w:val="00D032A2"/>
    <w:rsid w:val="00D0533E"/>
    <w:rsid w:val="00D05EC1"/>
    <w:rsid w:val="00D22FF4"/>
    <w:rsid w:val="00D23916"/>
    <w:rsid w:val="00D31635"/>
    <w:rsid w:val="00D35969"/>
    <w:rsid w:val="00D57128"/>
    <w:rsid w:val="00D733C4"/>
    <w:rsid w:val="00DC30DB"/>
    <w:rsid w:val="00DD0E9D"/>
    <w:rsid w:val="00DD35D2"/>
    <w:rsid w:val="00DE4236"/>
    <w:rsid w:val="00DF57C1"/>
    <w:rsid w:val="00E116FC"/>
    <w:rsid w:val="00E15F1F"/>
    <w:rsid w:val="00E17A6F"/>
    <w:rsid w:val="00E26915"/>
    <w:rsid w:val="00E31E1E"/>
    <w:rsid w:val="00E327E6"/>
    <w:rsid w:val="00E33E71"/>
    <w:rsid w:val="00E47D83"/>
    <w:rsid w:val="00E5224F"/>
    <w:rsid w:val="00E529D7"/>
    <w:rsid w:val="00E61262"/>
    <w:rsid w:val="00E67EAF"/>
    <w:rsid w:val="00E82581"/>
    <w:rsid w:val="00E82DEA"/>
    <w:rsid w:val="00E83721"/>
    <w:rsid w:val="00E85F58"/>
    <w:rsid w:val="00E96184"/>
    <w:rsid w:val="00EA379E"/>
    <w:rsid w:val="00EC5D82"/>
    <w:rsid w:val="00F12296"/>
    <w:rsid w:val="00F13EC0"/>
    <w:rsid w:val="00F27000"/>
    <w:rsid w:val="00F46426"/>
    <w:rsid w:val="00F550D0"/>
    <w:rsid w:val="00F6095A"/>
    <w:rsid w:val="00F7671E"/>
    <w:rsid w:val="00FA57E1"/>
    <w:rsid w:val="00FB023B"/>
    <w:rsid w:val="00FB25DF"/>
    <w:rsid w:val="00FB31A9"/>
    <w:rsid w:val="00FF09CF"/>
    <w:rsid w:val="00FF3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DEA"/>
    <w:pPr>
      <w:widowControl w:val="0"/>
      <w:suppressAutoHyphens/>
      <w:spacing w:after="0" w:line="240" w:lineRule="auto"/>
    </w:pPr>
    <w:rPr>
      <w:rFonts w:ascii="Arial" w:eastAsia="Lucida Sans Unicode" w:hAnsi="Arial" w:cs="Mangal"/>
      <w:kern w:val="1"/>
      <w:szCs w:val="24"/>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2DEA"/>
    <w:pPr>
      <w:spacing w:after="120"/>
    </w:pPr>
  </w:style>
  <w:style w:type="character" w:customStyle="1" w:styleId="BodyTextChar">
    <w:name w:val="Body Text Char"/>
    <w:basedOn w:val="DefaultParagraphFont"/>
    <w:link w:val="BodyText"/>
    <w:rsid w:val="00E82DEA"/>
    <w:rPr>
      <w:rFonts w:ascii="Arial" w:eastAsia="Lucida Sans Unicode" w:hAnsi="Arial" w:cs="Mangal"/>
      <w:kern w:val="1"/>
      <w:szCs w:val="24"/>
      <w:lang w:val="en-GB" w:eastAsia="hi-IN" w:bidi="hi-IN"/>
    </w:rPr>
  </w:style>
  <w:style w:type="paragraph" w:styleId="BalloonText">
    <w:name w:val="Balloon Text"/>
    <w:basedOn w:val="Normal"/>
    <w:link w:val="BalloonTextChar"/>
    <w:uiPriority w:val="99"/>
    <w:semiHidden/>
    <w:unhideWhenUsed/>
    <w:rsid w:val="00454D57"/>
    <w:rPr>
      <w:rFonts w:ascii="Tahoma" w:hAnsi="Tahoma"/>
      <w:sz w:val="16"/>
      <w:szCs w:val="14"/>
    </w:rPr>
  </w:style>
  <w:style w:type="character" w:customStyle="1" w:styleId="BalloonTextChar">
    <w:name w:val="Balloon Text Char"/>
    <w:basedOn w:val="DefaultParagraphFont"/>
    <w:link w:val="BalloonText"/>
    <w:uiPriority w:val="99"/>
    <w:semiHidden/>
    <w:rsid w:val="00454D57"/>
    <w:rPr>
      <w:rFonts w:ascii="Tahoma" w:eastAsia="Lucida Sans Unicode" w:hAnsi="Tahoma" w:cs="Mangal"/>
      <w:kern w:val="1"/>
      <w:sz w:val="16"/>
      <w:szCs w:val="14"/>
      <w:lang w:val="en-GB"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DEA"/>
    <w:pPr>
      <w:widowControl w:val="0"/>
      <w:suppressAutoHyphens/>
      <w:spacing w:after="0" w:line="240" w:lineRule="auto"/>
    </w:pPr>
    <w:rPr>
      <w:rFonts w:ascii="Arial" w:eastAsia="Lucida Sans Unicode" w:hAnsi="Arial" w:cs="Mangal"/>
      <w:kern w:val="1"/>
      <w:szCs w:val="24"/>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2DEA"/>
    <w:pPr>
      <w:spacing w:after="120"/>
    </w:pPr>
  </w:style>
  <w:style w:type="character" w:customStyle="1" w:styleId="BodyTextChar">
    <w:name w:val="Body Text Char"/>
    <w:basedOn w:val="DefaultParagraphFont"/>
    <w:link w:val="BodyText"/>
    <w:rsid w:val="00E82DEA"/>
    <w:rPr>
      <w:rFonts w:ascii="Arial" w:eastAsia="Lucida Sans Unicode" w:hAnsi="Arial" w:cs="Mangal"/>
      <w:kern w:val="1"/>
      <w:szCs w:val="24"/>
      <w:lang w:val="en-GB" w:eastAsia="hi-IN" w:bidi="hi-IN"/>
    </w:rPr>
  </w:style>
  <w:style w:type="paragraph" w:styleId="BalloonText">
    <w:name w:val="Balloon Text"/>
    <w:basedOn w:val="Normal"/>
    <w:link w:val="BalloonTextChar"/>
    <w:uiPriority w:val="99"/>
    <w:semiHidden/>
    <w:unhideWhenUsed/>
    <w:rsid w:val="00454D57"/>
    <w:rPr>
      <w:rFonts w:ascii="Tahoma" w:hAnsi="Tahoma"/>
      <w:sz w:val="16"/>
      <w:szCs w:val="14"/>
    </w:rPr>
  </w:style>
  <w:style w:type="character" w:customStyle="1" w:styleId="BalloonTextChar">
    <w:name w:val="Balloon Text Char"/>
    <w:basedOn w:val="DefaultParagraphFont"/>
    <w:link w:val="BalloonText"/>
    <w:uiPriority w:val="99"/>
    <w:semiHidden/>
    <w:rsid w:val="00454D57"/>
    <w:rPr>
      <w:rFonts w:ascii="Tahoma" w:eastAsia="Lucida Sans Unicode" w:hAnsi="Tahoma" w:cs="Mangal"/>
      <w:kern w:val="1"/>
      <w:sz w:val="16"/>
      <w:szCs w:val="14"/>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 Faur</dc:creator>
  <cp:lastModifiedBy>Lucian Faur</cp:lastModifiedBy>
  <cp:revision>6</cp:revision>
  <cp:lastPrinted>2015-11-23T07:09:00Z</cp:lastPrinted>
  <dcterms:created xsi:type="dcterms:W3CDTF">2015-11-04T07:34:00Z</dcterms:created>
  <dcterms:modified xsi:type="dcterms:W3CDTF">2016-03-16T07:42:00Z</dcterms:modified>
</cp:coreProperties>
</file>